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D655" w14:textId="079BE4ED" w:rsidR="00EB029C" w:rsidRPr="005642AE" w:rsidRDefault="005E70E5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softHyphen/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softHyphen/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softHyphen/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>BELONGING</w:t>
      </w:r>
      <w:r w:rsidR="00192555" w:rsidRPr="005642AE">
        <w:rPr>
          <w:rFonts w:ascii="Times New Roman" w:eastAsia="Times New Roman" w:hAnsi="Times New Roman" w:cs="Times New Roman"/>
          <w:sz w:val="32"/>
          <w:szCs w:val="32"/>
        </w:rPr>
        <w:t>—</w:t>
      </w:r>
      <w:r w:rsidR="00733B0E">
        <w:rPr>
          <w:rFonts w:ascii="ArialMT" w:eastAsia="Times New Roman" w:hAnsi="ArialMT" w:cs="Times New Roman"/>
          <w:color w:val="000000"/>
          <w:sz w:val="32"/>
          <w:szCs w:val="32"/>
        </w:rPr>
        <w:t>The F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eeling </w:t>
      </w:r>
      <w:r w:rsidR="00733B0E">
        <w:rPr>
          <w:rFonts w:ascii="ArialMT" w:eastAsia="Times New Roman" w:hAnsi="ArialMT" w:cs="Times New Roman"/>
          <w:color w:val="000000"/>
          <w:sz w:val="32"/>
          <w:szCs w:val="32"/>
        </w:rPr>
        <w:t xml:space="preserve">That 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We </w:t>
      </w:r>
      <w:r w:rsidR="00F03AF5" w:rsidRPr="005642AE">
        <w:rPr>
          <w:rFonts w:ascii="ArialMT" w:eastAsia="Times New Roman" w:hAnsi="ArialMT" w:cs="Times New Roman"/>
          <w:color w:val="000000"/>
          <w:sz w:val="32"/>
          <w:szCs w:val="32"/>
        </w:rPr>
        <w:t>“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>Belong</w:t>
      </w:r>
      <w:r w:rsidR="00F03AF5" w:rsidRPr="005642AE">
        <w:rPr>
          <w:rFonts w:ascii="ArialMT" w:eastAsia="Times New Roman" w:hAnsi="ArialMT" w:cs="Times New Roman"/>
          <w:color w:val="000000"/>
          <w:sz w:val="32"/>
          <w:szCs w:val="32"/>
        </w:rPr>
        <w:t>”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733B0E">
        <w:rPr>
          <w:rFonts w:ascii="ArialMT" w:eastAsia="Times New Roman" w:hAnsi="ArialMT" w:cs="Times New Roman"/>
          <w:color w:val="000000"/>
          <w:sz w:val="32"/>
          <w:szCs w:val="32"/>
        </w:rPr>
        <w:t>M</w:t>
      </w:r>
      <w:r w:rsidR="00EB029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ay </w:t>
      </w:r>
      <w:r w:rsidR="00733B0E">
        <w:rPr>
          <w:rFonts w:ascii="ArialMT" w:eastAsia="Times New Roman" w:hAnsi="ArialMT" w:cs="Times New Roman"/>
          <w:color w:val="000000"/>
          <w:sz w:val="32"/>
          <w:szCs w:val="32"/>
        </w:rPr>
        <w:t>D</w:t>
      </w:r>
      <w:r w:rsidR="00EB029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epend in </w:t>
      </w:r>
      <w:r w:rsidR="00733B0E">
        <w:rPr>
          <w:rFonts w:ascii="ArialMT" w:eastAsia="Times New Roman" w:hAnsi="ArialMT" w:cs="Times New Roman"/>
          <w:color w:val="000000"/>
          <w:sz w:val="32"/>
          <w:szCs w:val="32"/>
        </w:rPr>
        <w:t>P</w:t>
      </w:r>
      <w:r w:rsidR="00EB029C" w:rsidRPr="005642AE">
        <w:rPr>
          <w:rFonts w:ascii="ArialMT" w:eastAsia="Times New Roman" w:hAnsi="ArialMT" w:cs="Times New Roman"/>
          <w:color w:val="000000"/>
          <w:sz w:val="32"/>
          <w:szCs w:val="32"/>
        </w:rPr>
        <w:t>art on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EB029C" w:rsidRPr="005642AE">
        <w:rPr>
          <w:rFonts w:ascii="ArialMT" w:eastAsia="Times New Roman" w:hAnsi="ArialMT" w:cs="Times New Roman"/>
          <w:color w:val="000000"/>
          <w:sz w:val="32"/>
          <w:szCs w:val="32"/>
        </w:rPr>
        <w:t>“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>Affirmations</w:t>
      </w:r>
      <w:r w:rsidR="00EB029C" w:rsidRPr="005642AE">
        <w:rPr>
          <w:rFonts w:ascii="ArialMT" w:eastAsia="Times New Roman" w:hAnsi="ArialMT" w:cs="Times New Roman"/>
          <w:color w:val="000000"/>
          <w:sz w:val="32"/>
          <w:szCs w:val="32"/>
        </w:rPr>
        <w:t>”</w:t>
      </w:r>
    </w:p>
    <w:p w14:paraId="79304816" w14:textId="0F94C16C" w:rsidR="00F41800" w:rsidRPr="005642AE" w:rsidRDefault="00EB029C" w:rsidP="00F41800">
      <w:pPr>
        <w:rPr>
          <w:rFonts w:ascii="Times New Roman" w:eastAsia="Times New Roman" w:hAnsi="Times New Roman" w:cs="Times New Roman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©202</w:t>
      </w:r>
      <w:r w:rsidR="008F0482">
        <w:rPr>
          <w:rFonts w:ascii="ArialMT" w:eastAsia="Times New Roman" w:hAnsi="ArialMT" w:cs="Times New Roman"/>
          <w:color w:val="000000"/>
          <w:sz w:val="32"/>
          <w:szCs w:val="32"/>
        </w:rPr>
        <w:t>1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B343BB">
        <w:rPr>
          <w:rFonts w:ascii="ArialMT" w:eastAsia="Times New Roman" w:hAnsi="ArialMT" w:cs="Times New Roman"/>
          <w:color w:val="000000"/>
          <w:sz w:val="32"/>
          <w:szCs w:val="32"/>
        </w:rPr>
        <w:t>Prof. Mary Rowe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MIT</w:t>
      </w:r>
      <w:r w:rsidR="00E3353F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8F0482">
        <w:rPr>
          <w:rFonts w:ascii="ArialMT" w:eastAsia="Times New Roman" w:hAnsi="ArialMT" w:cs="Times New Roman"/>
          <w:color w:val="000000"/>
          <w:sz w:val="32"/>
          <w:szCs w:val="32"/>
        </w:rPr>
        <w:t>Working Paper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ab/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ab/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ab/>
      </w:r>
    </w:p>
    <w:p w14:paraId="4C4A7EC2" w14:textId="77777777" w:rsidR="00F41800" w:rsidRPr="005642AE" w:rsidRDefault="00F41800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1109FEFE" w14:textId="77777777" w:rsidR="006128D2" w:rsidRDefault="00F41800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In 1973 a quiet, young Black woman came to my office after hours, without giving her name. </w:t>
      </w:r>
      <w:r w:rsidR="003F637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(Many small details here have been changed to protect confidentiality).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I had recently been appointed by the President and Chancellor as an early type of ombudsperson. I was expected to be completely confidential, and impartial—albeit</w:t>
      </w:r>
      <w:r w:rsidR="006128D2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with a special concern for gender, race and religion. </w:t>
      </w:r>
    </w:p>
    <w:p w14:paraId="4B2402D1" w14:textId="77777777" w:rsidR="006128D2" w:rsidRDefault="006128D2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60EDC199" w14:textId="47881896" w:rsidR="00F41800" w:rsidRPr="005642AE" w:rsidRDefault="00F41800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I had been happy to wait to meet Ms X; many </w:t>
      </w:r>
      <w:r w:rsidR="00CF673C" w:rsidRPr="005642AE">
        <w:rPr>
          <w:rFonts w:ascii="ArialMT" w:eastAsia="Times New Roman" w:hAnsi="ArialMT" w:cs="Times New Roman"/>
          <w:color w:val="000000"/>
          <w:sz w:val="32"/>
          <w:szCs w:val="32"/>
        </w:rPr>
        <w:t>compelling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cases came </w:t>
      </w:r>
      <w:r w:rsidR="00791760" w:rsidRPr="005642AE">
        <w:rPr>
          <w:rFonts w:ascii="ArialMT" w:eastAsia="Times New Roman" w:hAnsi="ArialMT" w:cs="Times New Roman"/>
          <w:color w:val="000000"/>
          <w:sz w:val="32"/>
          <w:szCs w:val="32"/>
        </w:rPr>
        <w:t>to me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off-hours. My visitor introduced herself as Ms X, a bit uncertainly, saying that she was about to resign from MIT but had read about my appointment. She only had a few minutes; she had to get home, but had wanted to meet me. We talked for just a bit.</w:t>
      </w:r>
    </w:p>
    <w:p w14:paraId="1C2904B8" w14:textId="77777777" w:rsidR="00F41800" w:rsidRPr="005642AE" w:rsidRDefault="00F41800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6CA6BD2A" w14:textId="168FB42F" w:rsidR="00F41800" w:rsidRPr="005642AE" w:rsidRDefault="00F41800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“</w:t>
      </w:r>
      <w:r w:rsidR="00866BE9">
        <w:rPr>
          <w:rFonts w:ascii="ArialMT" w:eastAsia="Times New Roman" w:hAnsi="ArialMT" w:cs="Times New Roman"/>
          <w:color w:val="000000"/>
          <w:sz w:val="32"/>
          <w:szCs w:val="32"/>
        </w:rPr>
        <w:t>Thank you for your saying that you had wanted to meet me. And—y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ou say you have decided to leave</w:t>
      </w:r>
      <w:r w:rsidR="00325548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. You </w:t>
      </w:r>
      <w:r w:rsidR="00A759B9" w:rsidRPr="005642AE">
        <w:rPr>
          <w:rFonts w:ascii="ArialMT" w:eastAsia="Times New Roman" w:hAnsi="ArialMT" w:cs="Times New Roman"/>
          <w:color w:val="000000"/>
          <w:sz w:val="32"/>
          <w:szCs w:val="32"/>
        </w:rPr>
        <w:t>describe</w:t>
      </w:r>
      <w:r w:rsidR="00325548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working very hard, </w:t>
      </w:r>
      <w:r w:rsidR="005D333D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you are getting a lot done, </w:t>
      </w:r>
      <w:r w:rsidR="00325548" w:rsidRPr="005642AE">
        <w:rPr>
          <w:rFonts w:ascii="ArialMT" w:eastAsia="Times New Roman" w:hAnsi="ArialMT" w:cs="Times New Roman"/>
          <w:color w:val="000000"/>
          <w:sz w:val="32"/>
          <w:szCs w:val="32"/>
        </w:rPr>
        <w:t>and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F1314E" w:rsidRPr="005642AE">
        <w:rPr>
          <w:rFonts w:ascii="ArialMT" w:eastAsia="Times New Roman" w:hAnsi="ArialMT" w:cs="Times New Roman"/>
          <w:color w:val="000000"/>
          <w:sz w:val="32"/>
          <w:szCs w:val="32"/>
        </w:rPr>
        <w:t>yours is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</w:t>
      </w:r>
      <w:r w:rsidR="0019255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n important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lab. Has something happened to make you unhappy at MIT?”</w:t>
      </w:r>
    </w:p>
    <w:p w14:paraId="6A97323D" w14:textId="77777777" w:rsidR="002202CF" w:rsidRPr="005642AE" w:rsidRDefault="002202CF" w:rsidP="00192555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7C140445" w14:textId="50BF68F5" w:rsidR="00192555" w:rsidRPr="005642AE" w:rsidRDefault="00F41800" w:rsidP="00192555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“No," she said. "No one has been mean or disrespectful or has done anything wrong; nothing like that.” </w:t>
      </w:r>
      <w:r w:rsidR="002202CF" w:rsidRPr="005642AE">
        <w:rPr>
          <w:rFonts w:ascii="ArialMT" w:eastAsia="Times New Roman" w:hAnsi="ArialMT" w:cs="Times New Roman"/>
          <w:color w:val="000000"/>
          <w:sz w:val="32"/>
          <w:szCs w:val="32"/>
        </w:rPr>
        <w:t>L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ong pause. “It's just ….</w:t>
      </w:r>
      <w:r w:rsidRPr="005642AE">
        <w:rPr>
          <w:rFonts w:ascii="ArialMT" w:eastAsia="Times New Roman" w:hAnsi="ArialMT" w:cs="Times New Roman"/>
          <w:i/>
          <w:iCs/>
          <w:color w:val="000000"/>
          <w:sz w:val="32"/>
          <w:szCs w:val="32"/>
        </w:rPr>
        <w:t>cold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.</w:t>
      </w:r>
      <w:r w:rsidR="002202CF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2F3237" w:rsidRPr="005642AE">
        <w:rPr>
          <w:rFonts w:ascii="ArialMT" w:eastAsia="Times New Roman" w:hAnsi="ArialMT" w:cs="Times New Roman"/>
          <w:color w:val="000000"/>
          <w:sz w:val="32"/>
          <w:szCs w:val="32"/>
        </w:rPr>
        <w:t>I</w:t>
      </w:r>
      <w:r w:rsidR="0019255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2202CF" w:rsidRPr="005642AE">
        <w:rPr>
          <w:rFonts w:ascii="ArialMT" w:eastAsia="Times New Roman" w:hAnsi="ArialMT" w:cs="Times New Roman"/>
          <w:color w:val="000000"/>
          <w:sz w:val="32"/>
          <w:szCs w:val="32"/>
        </w:rPr>
        <w:t>don</w:t>
      </w:r>
      <w:r w:rsidR="002F3237" w:rsidRPr="005642AE">
        <w:rPr>
          <w:rFonts w:ascii="ArialMT" w:eastAsia="Times New Roman" w:hAnsi="ArialMT" w:cs="Times New Roman"/>
          <w:color w:val="000000"/>
          <w:sz w:val="32"/>
          <w:szCs w:val="32"/>
        </w:rPr>
        <w:t>’</w:t>
      </w:r>
      <w:r w:rsidR="002202CF" w:rsidRPr="005642AE">
        <w:rPr>
          <w:rFonts w:ascii="ArialMT" w:eastAsia="Times New Roman" w:hAnsi="ArialMT" w:cs="Times New Roman"/>
          <w:color w:val="000000"/>
          <w:sz w:val="32"/>
          <w:szCs w:val="32"/>
        </w:rPr>
        <w:t>t</w:t>
      </w:r>
      <w:r w:rsidR="00192555" w:rsidRPr="005642AE">
        <w:rPr>
          <w:rFonts w:ascii="ArialMT" w:eastAsia="Times New Roman" w:hAnsi="ArialMT" w:cs="Times New Roman"/>
          <w:color w:val="000000"/>
          <w:sz w:val="32"/>
          <w:szCs w:val="32"/>
        </w:rPr>
        <w:t> </w:t>
      </w:r>
      <w:r w:rsidR="00192555" w:rsidRPr="005642AE">
        <w:rPr>
          <w:rFonts w:ascii="ArialMT" w:eastAsia="Times New Roman" w:hAnsi="ArialMT" w:cs="Times New Roman"/>
          <w:i/>
          <w:iCs/>
          <w:color w:val="000000"/>
          <w:sz w:val="32"/>
          <w:szCs w:val="32"/>
        </w:rPr>
        <w:t>belong</w:t>
      </w:r>
      <w:r w:rsidR="00192555" w:rsidRPr="005642AE">
        <w:rPr>
          <w:rFonts w:ascii="ArialMT" w:eastAsia="Times New Roman" w:hAnsi="ArialMT" w:cs="Times New Roman"/>
          <w:color w:val="000000"/>
          <w:sz w:val="32"/>
          <w:szCs w:val="32"/>
        </w:rPr>
        <w:t> here."</w:t>
      </w:r>
    </w:p>
    <w:p w14:paraId="44EAA62C" w14:textId="75DB608D" w:rsidR="00192555" w:rsidRPr="005642AE" w:rsidRDefault="00F41800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</w:p>
    <w:p w14:paraId="3F6DD27F" w14:textId="77777777" w:rsidR="00B343BB" w:rsidRDefault="00F41800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I wanted to learn what she meant by “cold." Would she consider waiting a few weeks to resign? </w:t>
      </w:r>
      <w:r w:rsidR="00751C1E">
        <w:rPr>
          <w:rFonts w:ascii="ArialMT" w:eastAsia="Times New Roman" w:hAnsi="ArialMT" w:cs="Times New Roman"/>
          <w:color w:val="000000"/>
          <w:sz w:val="32"/>
          <w:szCs w:val="32"/>
        </w:rPr>
        <w:t>That is—m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ight she </w:t>
      </w:r>
      <w:r w:rsidR="00F62AA2">
        <w:rPr>
          <w:rFonts w:ascii="ArialMT" w:eastAsia="Times New Roman" w:hAnsi="ArialMT" w:cs="Times New Roman"/>
          <w:color w:val="000000"/>
          <w:sz w:val="32"/>
          <w:szCs w:val="32"/>
        </w:rPr>
        <w:t xml:space="preserve">possibly </w:t>
      </w:r>
      <w:r w:rsidR="00202A75" w:rsidRPr="005642AE">
        <w:rPr>
          <w:rFonts w:ascii="ArialMT" w:eastAsia="Times New Roman" w:hAnsi="ArialMT" w:cs="Times New Roman"/>
          <w:color w:val="000000"/>
          <w:sz w:val="32"/>
          <w:szCs w:val="32"/>
        </w:rPr>
        <w:t>be willing to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keep a log of everything anyone said to her, and then come back</w:t>
      </w:r>
      <w:r w:rsidR="00673654" w:rsidRPr="005642AE">
        <w:rPr>
          <w:rFonts w:ascii="ArialMT" w:eastAsia="Times New Roman" w:hAnsi="ArialMT" w:cs="Times New Roman"/>
          <w:color w:val="000000"/>
          <w:sz w:val="32"/>
          <w:szCs w:val="32"/>
        </w:rPr>
        <w:t>—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to help me understand her experience before she left? </w:t>
      </w:r>
      <w:r w:rsidR="00B343BB">
        <w:rPr>
          <w:rFonts w:ascii="ArialMT" w:eastAsia="Times New Roman" w:hAnsi="ArialMT" w:cs="Times New Roman"/>
          <w:color w:val="000000"/>
          <w:sz w:val="32"/>
          <w:szCs w:val="32"/>
        </w:rPr>
        <w:t xml:space="preserve">And, maybe </w:t>
      </w:r>
      <w:proofErr w:type="spellStart"/>
      <w:r w:rsidR="00B343BB">
        <w:rPr>
          <w:rFonts w:ascii="ArialMT" w:eastAsia="Times New Roman" w:hAnsi="ArialMT" w:cs="Times New Roman"/>
          <w:color w:val="000000"/>
          <w:sz w:val="32"/>
          <w:szCs w:val="32"/>
        </w:rPr>
        <w:t>m</w:t>
      </w:r>
      <w:r w:rsidR="00814C48" w:rsidRPr="005642AE">
        <w:rPr>
          <w:rFonts w:ascii="ArialMT" w:eastAsia="Times New Roman" w:hAnsi="ArialMT" w:cs="Times New Roman"/>
          <w:color w:val="000000"/>
          <w:sz w:val="32"/>
          <w:szCs w:val="32"/>
        </w:rPr>
        <w:t>ay</w:t>
      </w:r>
      <w:r w:rsidR="00F2519D" w:rsidRPr="005642AE">
        <w:rPr>
          <w:rFonts w:ascii="ArialMT" w:eastAsia="Times New Roman" w:hAnsi="ArialMT" w:cs="Times New Roman"/>
          <w:color w:val="000000"/>
          <w:sz w:val="32"/>
          <w:szCs w:val="32"/>
        </w:rPr>
        <w:t>be</w:t>
      </w:r>
      <w:proofErr w:type="spellEnd"/>
      <w:r w:rsidR="00814C48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she and I could </w:t>
      </w:r>
      <w:r w:rsidR="0097337C" w:rsidRPr="005642AE">
        <w:rPr>
          <w:rFonts w:ascii="ArialMT" w:eastAsia="Times New Roman" w:hAnsi="ArialMT" w:cs="Times New Roman"/>
          <w:color w:val="000000"/>
          <w:sz w:val="32"/>
          <w:szCs w:val="32"/>
        </w:rPr>
        <w:t>discuss</w:t>
      </w:r>
      <w:r w:rsidR="00814C48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other jobs here?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I said I was new and had everything to learn. She </w:t>
      </w:r>
      <w:r w:rsidR="00BE58CE" w:rsidRPr="005642AE">
        <w:rPr>
          <w:rFonts w:ascii="ArialMT" w:eastAsia="Times New Roman" w:hAnsi="ArialMT" w:cs="Times New Roman"/>
          <w:color w:val="000000"/>
          <w:sz w:val="32"/>
          <w:szCs w:val="32"/>
        </w:rPr>
        <w:t>kindly said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that was fine, and a month later, she brought me her logbook. </w:t>
      </w:r>
      <w:r w:rsidR="005C009C" w:rsidRPr="005642AE">
        <w:rPr>
          <w:rFonts w:ascii="ArialMT" w:eastAsia="Times New Roman" w:hAnsi="ArialMT" w:cs="Times New Roman"/>
          <w:color w:val="000000"/>
          <w:sz w:val="32"/>
          <w:szCs w:val="32"/>
        </w:rPr>
        <w:t>S</w:t>
      </w:r>
      <w:r w:rsidR="00EB029C" w:rsidRPr="005642AE">
        <w:rPr>
          <w:rFonts w:ascii="ArialMT" w:eastAsia="Times New Roman" w:hAnsi="ArialMT" w:cs="Times New Roman"/>
          <w:color w:val="000000"/>
          <w:sz w:val="32"/>
          <w:szCs w:val="32"/>
        </w:rPr>
        <w:t>he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silently handed it to me</w:t>
      </w:r>
      <w:r w:rsidR="0027012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.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I glanced at her for permission</w:t>
      </w:r>
      <w:r w:rsidR="00270124" w:rsidRPr="005642AE">
        <w:rPr>
          <w:rFonts w:ascii="ArialMT" w:eastAsia="Times New Roman" w:hAnsi="ArialMT" w:cs="Times New Roman"/>
          <w:color w:val="000000"/>
          <w:sz w:val="32"/>
          <w:szCs w:val="32"/>
        </w:rPr>
        <w:t>—a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nd then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lastRenderedPageBreak/>
        <w:t xml:space="preserve">opened it. </w:t>
      </w:r>
      <w:r w:rsidR="00751C1E">
        <w:rPr>
          <w:rFonts w:ascii="ArialMT" w:eastAsia="Times New Roman" w:hAnsi="ArialMT" w:cs="Times New Roman"/>
          <w:color w:val="000000"/>
          <w:sz w:val="32"/>
          <w:szCs w:val="32"/>
        </w:rPr>
        <w:t>The logbook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showed the dates for each day of the month, including the weekends and a </w:t>
      </w:r>
      <w:r w:rsidR="001459ED">
        <w:rPr>
          <w:rFonts w:ascii="ArialMT" w:eastAsia="Times New Roman" w:hAnsi="ArialMT" w:cs="Times New Roman"/>
          <w:color w:val="000000"/>
          <w:sz w:val="32"/>
          <w:szCs w:val="32"/>
        </w:rPr>
        <w:t xml:space="preserve">major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holiday. </w:t>
      </w:r>
    </w:p>
    <w:p w14:paraId="421A545A" w14:textId="77777777" w:rsidR="00B343BB" w:rsidRDefault="00B343BB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1DE8D6E9" w14:textId="73313710" w:rsidR="00F41800" w:rsidRPr="005642AE" w:rsidRDefault="00F41800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It was completely blank. </w:t>
      </w:r>
    </w:p>
    <w:p w14:paraId="088961AB" w14:textId="77777777" w:rsidR="00F41800" w:rsidRPr="005642AE" w:rsidRDefault="00F41800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1974995E" w14:textId="5DEF9792" w:rsidR="00F41800" w:rsidRPr="005642AE" w:rsidRDefault="00F41800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My visitor told me that for the entire month no one had said anything to her at all. She had an INBOX and an OUTBOX, each of them </w:t>
      </w:r>
      <w:r w:rsidR="005C009C" w:rsidRPr="005642AE">
        <w:rPr>
          <w:rFonts w:ascii="ArialMT" w:eastAsia="Times New Roman" w:hAnsi="ArialMT" w:cs="Times New Roman"/>
          <w:color w:val="000000"/>
          <w:sz w:val="32"/>
          <w:szCs w:val="32"/>
        </w:rPr>
        <w:t>always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full; she was punctilious about every task</w:t>
      </w:r>
      <w:r w:rsidR="0097337C" w:rsidRPr="005642AE"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always on time</w:t>
      </w:r>
      <w:r w:rsidR="003E3E22" w:rsidRPr="005642AE"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="0097337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and was given a lot of work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. </w:t>
      </w:r>
      <w:r w:rsidR="00A759B9" w:rsidRPr="005642AE">
        <w:rPr>
          <w:rFonts w:ascii="ArialMT" w:eastAsia="Times New Roman" w:hAnsi="ArialMT" w:cs="Times New Roman"/>
          <w:color w:val="000000"/>
          <w:sz w:val="32"/>
          <w:szCs w:val="32"/>
        </w:rPr>
        <w:t>However, n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o one had spoken to her about her work, or the holiday, a recent </w:t>
      </w:r>
      <w:r w:rsidR="0097337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public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success in that lab, or even the weather. I kept thinking about her earlier words: “It is just </w:t>
      </w:r>
      <w:r w:rsidRPr="005642AE">
        <w:rPr>
          <w:rFonts w:ascii="ArialMT" w:eastAsia="Times New Roman" w:hAnsi="ArialMT" w:cs="Times New Roman"/>
          <w:i/>
          <w:iCs/>
          <w:color w:val="000000"/>
          <w:sz w:val="32"/>
          <w:szCs w:val="32"/>
        </w:rPr>
        <w:t>cold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. I don’t </w:t>
      </w:r>
      <w:r w:rsidRPr="005642AE">
        <w:rPr>
          <w:rFonts w:ascii="ArialMT" w:eastAsia="Times New Roman" w:hAnsi="ArialMT" w:cs="Times New Roman"/>
          <w:i/>
          <w:iCs/>
          <w:color w:val="000000"/>
          <w:sz w:val="32"/>
          <w:szCs w:val="32"/>
        </w:rPr>
        <w:t>belong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 here."</w:t>
      </w:r>
    </w:p>
    <w:p w14:paraId="292C6020" w14:textId="77777777" w:rsidR="00F41800" w:rsidRPr="005642AE" w:rsidRDefault="00F41800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26706F36" w14:textId="15492DC6" w:rsidR="00F41800" w:rsidRPr="005642AE" w:rsidRDefault="00F41800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In 1973 I was thinking hard about the concept of micro-aggressions. I had learned about micro-aggressions, like everyone else, from </w:t>
      </w:r>
      <w:r w:rsidR="00A658B9">
        <w:rPr>
          <w:rFonts w:ascii="ArialMT" w:eastAsia="Times New Roman" w:hAnsi="ArialMT" w:cs="Times New Roman"/>
          <w:color w:val="000000"/>
          <w:sz w:val="32"/>
          <w:szCs w:val="32"/>
        </w:rPr>
        <w:t>Professor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Chester Pierce</w:t>
      </w:r>
      <w:r w:rsidR="00624D29">
        <w:rPr>
          <w:rFonts w:ascii="ArialMT" w:eastAsia="Times New Roman" w:hAnsi="ArialMT" w:cs="Times New Roman"/>
          <w:color w:val="000000"/>
          <w:sz w:val="32"/>
          <w:szCs w:val="32"/>
        </w:rPr>
        <w:t xml:space="preserve">, a warm acquaintance </w:t>
      </w:r>
      <w:r w:rsidR="006128D2">
        <w:rPr>
          <w:rFonts w:ascii="ArialMT" w:eastAsia="Times New Roman" w:hAnsi="ArialMT" w:cs="Times New Roman"/>
          <w:color w:val="000000"/>
          <w:sz w:val="32"/>
          <w:szCs w:val="32"/>
        </w:rPr>
        <w:t>at Harvard and MIT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. I had been expecting to work on big structural issues at MIT, like day care, and the pension plan and salary equity—macro issues if you will—and I did work on macro issues. However, </w:t>
      </w:r>
      <w:r w:rsidR="00D30D2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inspired by </w:t>
      </w:r>
      <w:r w:rsidR="00B6341D">
        <w:rPr>
          <w:rFonts w:ascii="ArialMT" w:eastAsia="Times New Roman" w:hAnsi="ArialMT" w:cs="Times New Roman"/>
          <w:color w:val="000000"/>
          <w:sz w:val="32"/>
          <w:szCs w:val="32"/>
        </w:rPr>
        <w:t>Dr.</w:t>
      </w:r>
      <w:r w:rsidR="00D30D2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Pierce,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I also collected </w:t>
      </w:r>
      <w:r w:rsidRPr="005642AE">
        <w:rPr>
          <w:rFonts w:ascii="ArialMT" w:eastAsia="Times New Roman" w:hAnsi="ArialMT" w:cs="Times New Roman"/>
          <w:i/>
          <w:iCs/>
          <w:color w:val="000000"/>
          <w:sz w:val="32"/>
          <w:szCs w:val="32"/>
        </w:rPr>
        <w:t>all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 of the concerns that everyone brought in to me, </w:t>
      </w:r>
      <w:r w:rsidR="00624D29">
        <w:rPr>
          <w:rFonts w:ascii="ArialMT" w:eastAsia="Times New Roman" w:hAnsi="ArialMT" w:cs="Times New Roman"/>
          <w:color w:val="000000"/>
          <w:sz w:val="32"/>
          <w:szCs w:val="32"/>
        </w:rPr>
        <w:t>small</w:t>
      </w:r>
      <w:r w:rsidR="005C009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624D29">
        <w:rPr>
          <w:rFonts w:ascii="ArialMT" w:eastAsia="Times New Roman" w:hAnsi="ArialMT" w:cs="Times New Roman"/>
          <w:color w:val="000000"/>
          <w:sz w:val="32"/>
          <w:szCs w:val="32"/>
        </w:rPr>
        <w:t>as well as large</w:t>
      </w:r>
      <w:r w:rsidR="005C009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,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at the rate of maybe 20-90 a week. </w:t>
      </w:r>
    </w:p>
    <w:p w14:paraId="42673E50" w14:textId="77777777" w:rsidR="00F41800" w:rsidRPr="005642AE" w:rsidRDefault="00F41800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7736D949" w14:textId="28CCED77" w:rsidR="007960C4" w:rsidRPr="005642AE" w:rsidRDefault="008F0482" w:rsidP="007960C4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>
        <w:rPr>
          <w:rFonts w:ascii="ArialMT" w:eastAsia="Times New Roman" w:hAnsi="ArialMT" w:cs="Times New Roman"/>
          <w:color w:val="000000"/>
          <w:sz w:val="32"/>
          <w:szCs w:val="32"/>
        </w:rPr>
        <w:t>And, i</w:t>
      </w:r>
      <w:r w:rsidR="00D30D2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ndeed, many concerns 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>appeared</w:t>
      </w:r>
      <w:r w:rsidR="000D148E" w:rsidRPr="005642AE">
        <w:rPr>
          <w:rFonts w:ascii="ArialMT" w:eastAsia="Times New Roman" w:hAnsi="ArialMT" w:cs="Times New Roman"/>
          <w:color w:val="000000"/>
          <w:sz w:val="32"/>
          <w:szCs w:val="32"/>
        </w:rPr>
        <w:t>, at first glance,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as “</w:t>
      </w:r>
      <w:r w:rsidR="00F41800" w:rsidRPr="005642AE">
        <w:rPr>
          <w:rFonts w:ascii="ArialMT" w:eastAsia="Times New Roman" w:hAnsi="ArialMT" w:cs="Times New Roman"/>
          <w:i/>
          <w:iCs/>
          <w:color w:val="000000"/>
          <w:sz w:val="32"/>
          <w:szCs w:val="32"/>
        </w:rPr>
        <w:t>micro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>” issues. A name left off a list; a name misspelled</w:t>
      </w:r>
      <w:r w:rsidR="00935F24">
        <w:rPr>
          <w:rFonts w:ascii="ArialMT" w:eastAsia="Times New Roman" w:hAnsi="ArialMT" w:cs="Times New Roman"/>
          <w:color w:val="000000"/>
          <w:sz w:val="32"/>
          <w:szCs w:val="32"/>
        </w:rPr>
        <w:t>. Women and people of color addressed by the name of another person of the same race and gender.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 failure to introduce someone. A person who inadvertently offered food with their left hand to a devout Muslim. Some micro-issues seemed </w:t>
      </w:r>
      <w:r w:rsidR="00A83A08" w:rsidRPr="005642AE">
        <w:rPr>
          <w:rFonts w:ascii="ArialMT" w:eastAsia="Times New Roman" w:hAnsi="ArialMT" w:cs="Times New Roman"/>
          <w:color w:val="000000"/>
          <w:sz w:val="32"/>
          <w:szCs w:val="32"/>
        </w:rPr>
        <w:t>hostile</w:t>
      </w:r>
      <w:r w:rsidR="00624D29">
        <w:rPr>
          <w:rFonts w:ascii="ArialMT" w:eastAsia="Times New Roman" w:hAnsi="ArialMT" w:cs="Times New Roman"/>
          <w:color w:val="000000"/>
          <w:sz w:val="32"/>
          <w:szCs w:val="32"/>
        </w:rPr>
        <w:t>—</w:t>
      </w:r>
      <w:r w:rsidR="00A83A08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or even </w:t>
      </w:r>
      <w:r w:rsidR="00BE58CE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very 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>hostile</w:t>
      </w:r>
      <w:r w:rsidR="00624D29">
        <w:rPr>
          <w:rFonts w:ascii="ArialMT" w:eastAsia="Times New Roman" w:hAnsi="ArialMT" w:cs="Times New Roman"/>
          <w:color w:val="000000"/>
          <w:sz w:val="32"/>
          <w:szCs w:val="32"/>
        </w:rPr>
        <w:t>—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>to me</w:t>
      </w:r>
      <w:r w:rsidR="00A83A08" w:rsidRPr="005642AE"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and I greatly appreciated Dr. Pierce’ insight</w:t>
      </w:r>
      <w:r w:rsidR="007960C4">
        <w:rPr>
          <w:rFonts w:ascii="ArialMT" w:eastAsia="Times New Roman" w:hAnsi="ArialMT" w:cs="Times New Roman"/>
          <w:color w:val="000000"/>
          <w:sz w:val="32"/>
          <w:szCs w:val="32"/>
        </w:rPr>
        <w:t xml:space="preserve">s </w:t>
      </w:r>
      <w:r w:rsidR="007960C4" w:rsidRPr="005642AE">
        <w:rPr>
          <w:rFonts w:ascii="ArialMT" w:eastAsia="Times New Roman" w:hAnsi="ArialMT" w:cs="Times New Roman"/>
          <w:color w:val="000000"/>
          <w:sz w:val="32"/>
          <w:szCs w:val="32"/>
        </w:rPr>
        <w:t>about </w:t>
      </w:r>
      <w:r w:rsidR="007960C4" w:rsidRPr="005642AE">
        <w:rPr>
          <w:rFonts w:ascii="ArialMT" w:eastAsia="Times New Roman" w:hAnsi="ArialMT" w:cs="Times New Roman"/>
          <w:i/>
          <w:iCs/>
          <w:color w:val="000000"/>
          <w:sz w:val="32"/>
          <w:szCs w:val="32"/>
        </w:rPr>
        <w:t>aggressions</w:t>
      </w:r>
      <w:r w:rsidR="007960C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. </w:t>
      </w:r>
    </w:p>
    <w:p w14:paraId="2E306BE4" w14:textId="50B6285A" w:rsidR="00D30D2C" w:rsidRPr="005642AE" w:rsidRDefault="007960C4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</w:p>
    <w:p w14:paraId="0DCE58C9" w14:textId="1AFA7E05" w:rsidR="00F41800" w:rsidRPr="005642AE" w:rsidRDefault="00F41800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But some </w:t>
      </w:r>
      <w:r w:rsidR="00EB4370">
        <w:rPr>
          <w:rFonts w:ascii="ArialMT" w:eastAsia="Times New Roman" w:hAnsi="ArialMT" w:cs="Times New Roman"/>
          <w:color w:val="000000"/>
          <w:sz w:val="32"/>
          <w:szCs w:val="32"/>
        </w:rPr>
        <w:t xml:space="preserve">concerns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seemed to me</w:t>
      </w:r>
      <w:r w:rsidR="009961A4">
        <w:rPr>
          <w:rFonts w:ascii="ArialMT" w:eastAsia="Times New Roman" w:hAnsi="ArialMT" w:cs="Times New Roman"/>
          <w:color w:val="000000"/>
          <w:sz w:val="32"/>
          <w:szCs w:val="32"/>
        </w:rPr>
        <w:t xml:space="preserve"> completely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Pr="009961A4">
        <w:rPr>
          <w:rFonts w:ascii="ArialMT" w:eastAsia="Times New Roman" w:hAnsi="ArialMT" w:cs="Times New Roman"/>
          <w:color w:val="000000"/>
          <w:sz w:val="32"/>
          <w:szCs w:val="32"/>
        </w:rPr>
        <w:t>unconscious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slights, or stemming from ignorance, </w:t>
      </w:r>
      <w:r w:rsidR="00A25928" w:rsidRPr="005642AE">
        <w:rPr>
          <w:rFonts w:ascii="ArialMT" w:eastAsia="Times New Roman" w:hAnsi="ArialMT" w:cs="Times New Roman"/>
          <w:color w:val="000000"/>
          <w:sz w:val="32"/>
          <w:szCs w:val="32"/>
        </w:rPr>
        <w:t>incompetence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or negligence. </w:t>
      </w:r>
      <w:r w:rsidR="00EF621E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Some </w:t>
      </w:r>
      <w:r w:rsidR="00866BE9">
        <w:rPr>
          <w:rFonts w:ascii="ArialMT" w:eastAsia="Times New Roman" w:hAnsi="ArialMT" w:cs="Times New Roman"/>
          <w:color w:val="000000"/>
          <w:sz w:val="32"/>
          <w:szCs w:val="32"/>
        </w:rPr>
        <w:t>were</w:t>
      </w:r>
      <w:r w:rsidR="00EF621E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866BE9">
        <w:rPr>
          <w:rFonts w:ascii="ArialMT" w:eastAsia="Times New Roman" w:hAnsi="ArialMT" w:cs="Times New Roman"/>
          <w:color w:val="000000"/>
          <w:sz w:val="32"/>
          <w:szCs w:val="32"/>
        </w:rPr>
        <w:t>precipitated</w:t>
      </w:r>
      <w:r w:rsidR="00C5316D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EF621E" w:rsidRPr="005642AE">
        <w:rPr>
          <w:rFonts w:ascii="ArialMT" w:eastAsia="Times New Roman" w:hAnsi="ArialMT" w:cs="Times New Roman"/>
          <w:color w:val="000000"/>
          <w:sz w:val="32"/>
          <w:szCs w:val="32"/>
        </w:rPr>
        <w:t>by accident</w:t>
      </w:r>
      <w:r w:rsidR="00C5316D" w:rsidRPr="005642AE">
        <w:rPr>
          <w:rFonts w:ascii="ArialMT" w:eastAsia="Times New Roman" w:hAnsi="ArialMT" w:cs="Times New Roman"/>
          <w:color w:val="000000"/>
          <w:sz w:val="32"/>
          <w:szCs w:val="32"/>
        </w:rPr>
        <w:t>—as</w:t>
      </w:r>
      <w:r w:rsidR="00EF621E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when a person in charge </w:t>
      </w:r>
      <w:r w:rsidR="00C5316D" w:rsidRPr="005642AE">
        <w:rPr>
          <w:rFonts w:ascii="ArialMT" w:eastAsia="Times New Roman" w:hAnsi="ArialMT" w:cs="Times New Roman"/>
          <w:color w:val="000000"/>
          <w:sz w:val="32"/>
          <w:szCs w:val="32"/>
        </w:rPr>
        <w:lastRenderedPageBreak/>
        <w:t>suddenly got sick</w:t>
      </w:r>
      <w:r w:rsidR="00EF621E" w:rsidRPr="005642AE">
        <w:rPr>
          <w:rFonts w:ascii="ArialMT" w:eastAsia="Times New Roman" w:hAnsi="ArialMT" w:cs="Times New Roman"/>
          <w:color w:val="000000"/>
          <w:sz w:val="32"/>
          <w:szCs w:val="32"/>
        </w:rPr>
        <w:t>, communications failed</w:t>
      </w:r>
      <w:r w:rsidR="00C5316D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through oversight or thoughtlessness</w:t>
      </w:r>
      <w:r w:rsidR="00EF621E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, and someone was left out </w:t>
      </w:r>
      <w:r w:rsidR="00C5316D" w:rsidRPr="005642AE">
        <w:rPr>
          <w:rFonts w:ascii="ArialMT" w:eastAsia="Times New Roman" w:hAnsi="ArialMT" w:cs="Times New Roman"/>
          <w:color w:val="000000"/>
          <w:sz w:val="32"/>
          <w:szCs w:val="32"/>
        </w:rPr>
        <w:t>of</w:t>
      </w:r>
      <w:r w:rsidR="00EF621E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</w:t>
      </w:r>
      <w:r w:rsidR="00A83A08" w:rsidRPr="005642AE">
        <w:rPr>
          <w:rFonts w:ascii="ArialMT" w:eastAsia="Times New Roman" w:hAnsi="ArialMT" w:cs="Times New Roman"/>
          <w:color w:val="000000"/>
          <w:sz w:val="32"/>
          <w:szCs w:val="32"/>
        </w:rPr>
        <w:t>n important</w:t>
      </w:r>
      <w:r w:rsidR="00EF621E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trip.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I began to think of a much larger set of micro-injuries that included all of the above. I saw the </w:t>
      </w:r>
      <w:r w:rsidRPr="005642AE">
        <w:rPr>
          <w:rFonts w:ascii="ArialMT" w:eastAsia="Times New Roman" w:hAnsi="ArialMT" w:cs="Times New Roman"/>
          <w:i/>
          <w:iCs/>
          <w:color w:val="000000"/>
          <w:sz w:val="32"/>
          <w:szCs w:val="32"/>
        </w:rPr>
        <w:t xml:space="preserve">whole lot, both </w:t>
      </w:r>
      <w:r w:rsidR="00475D31">
        <w:rPr>
          <w:rFonts w:ascii="ArialMT" w:eastAsia="Times New Roman" w:hAnsi="ArialMT" w:cs="Times New Roman"/>
          <w:i/>
          <w:iCs/>
          <w:color w:val="000000"/>
          <w:sz w:val="32"/>
          <w:szCs w:val="32"/>
        </w:rPr>
        <w:t>“aggressive”</w:t>
      </w:r>
      <w:r w:rsidRPr="005642AE">
        <w:rPr>
          <w:rFonts w:ascii="ArialMT" w:eastAsia="Times New Roman" w:hAnsi="ArialMT" w:cs="Times New Roman"/>
          <w:i/>
          <w:iCs/>
          <w:color w:val="000000"/>
          <w:sz w:val="32"/>
          <w:szCs w:val="32"/>
        </w:rPr>
        <w:t xml:space="preserve"> and not </w:t>
      </w:r>
      <w:r w:rsidR="00475D31">
        <w:rPr>
          <w:rFonts w:ascii="ArialMT" w:eastAsia="Times New Roman" w:hAnsi="ArialMT" w:cs="Times New Roman"/>
          <w:i/>
          <w:iCs/>
          <w:color w:val="000000"/>
          <w:sz w:val="32"/>
          <w:szCs w:val="32"/>
        </w:rPr>
        <w:t>“aggressive,”</w:t>
      </w:r>
      <w:r w:rsidRPr="005642AE">
        <w:rPr>
          <w:rFonts w:ascii="ArialMT" w:eastAsia="Times New Roman" w:hAnsi="ArialMT" w:cs="Times New Roman"/>
          <w:i/>
          <w:iCs/>
          <w:color w:val="000000"/>
          <w:sz w:val="32"/>
          <w:szCs w:val="32"/>
        </w:rPr>
        <w:t xml:space="preserve"> as micro-</w:t>
      </w:r>
      <w:r w:rsidR="008100B9" w:rsidRPr="005642AE">
        <w:rPr>
          <w:rFonts w:ascii="ArialMT" w:eastAsia="Times New Roman" w:hAnsi="ArialMT" w:cs="Times New Roman"/>
          <w:i/>
          <w:iCs/>
          <w:color w:val="000000"/>
          <w:sz w:val="32"/>
          <w:szCs w:val="32"/>
        </w:rPr>
        <w:t>in</w:t>
      </w:r>
      <w:r w:rsidRPr="005642AE">
        <w:rPr>
          <w:rFonts w:ascii="ArialMT" w:eastAsia="Times New Roman" w:hAnsi="ArialMT" w:cs="Times New Roman"/>
          <w:i/>
          <w:iCs/>
          <w:color w:val="000000"/>
          <w:sz w:val="32"/>
          <w:szCs w:val="32"/>
        </w:rPr>
        <w:t>equities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—apparently small happenings that </w:t>
      </w:r>
      <w:r w:rsidR="00A83A08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had consequences that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were</w:t>
      </w:r>
      <w:r w:rsidR="004A1689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seen to be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 </w:t>
      </w:r>
      <w:r w:rsidRPr="005642AE">
        <w:rPr>
          <w:rFonts w:ascii="ArialMT" w:eastAsia="Times New Roman" w:hAnsi="ArialMT" w:cs="Times New Roman"/>
          <w:i/>
          <w:iCs/>
          <w:color w:val="000000"/>
          <w:sz w:val="32"/>
          <w:szCs w:val="32"/>
        </w:rPr>
        <w:t>unfair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.</w:t>
      </w:r>
      <w:r w:rsidR="00A759B9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</w:p>
    <w:p w14:paraId="12D05FA5" w14:textId="5EF1F942" w:rsidR="00683F64" w:rsidRPr="005642AE" w:rsidRDefault="00683F64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13922082" w14:textId="4CBFC118" w:rsidR="00A543EF" w:rsidRDefault="00B343BB" w:rsidP="00683F64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>
        <w:rPr>
          <w:rFonts w:ascii="ArialMT" w:eastAsia="Times New Roman" w:hAnsi="ArialMT" w:cs="Times New Roman"/>
          <w:color w:val="000000"/>
          <w:sz w:val="32"/>
          <w:szCs w:val="32"/>
        </w:rPr>
        <w:t xml:space="preserve">In 1973 I quickly </w:t>
      </w:r>
      <w:r w:rsidR="00683F64" w:rsidRPr="005642AE">
        <w:rPr>
          <w:rFonts w:ascii="ArialMT" w:eastAsia="Times New Roman" w:hAnsi="ArialMT" w:cs="Times New Roman"/>
          <w:color w:val="000000"/>
          <w:sz w:val="32"/>
          <w:szCs w:val="32"/>
        </w:rPr>
        <w:t>I came to believe that micro-inequities</w:t>
      </w:r>
      <w:r w:rsidR="008F0482">
        <w:rPr>
          <w:rFonts w:ascii="ArialMT" w:eastAsia="Times New Roman" w:hAnsi="ArialMT" w:cs="Times New Roman"/>
          <w:color w:val="000000"/>
          <w:sz w:val="32"/>
          <w:szCs w:val="32"/>
        </w:rPr>
        <w:t xml:space="preserve"> that are based on a person’s identity</w:t>
      </w:r>
      <w:r w:rsidR="00683F6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, taken together, provide a powerful scaffolding for structural discrimination to continue. </w:t>
      </w:r>
      <w:r>
        <w:rPr>
          <w:rFonts w:ascii="ArialMT" w:eastAsia="Times New Roman" w:hAnsi="ArialMT" w:cs="Times New Roman"/>
          <w:color w:val="000000"/>
          <w:sz w:val="32"/>
          <w:szCs w:val="32"/>
        </w:rPr>
        <w:t>Micro-inequities</w:t>
      </w:r>
      <w:r w:rsidR="00E756E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E756E3" w:rsidRPr="00B6341D">
        <w:rPr>
          <w:rFonts w:ascii="ArialMT" w:eastAsia="Times New Roman" w:hAnsi="ArialMT" w:cs="Times New Roman"/>
          <w:color w:val="000000"/>
          <w:sz w:val="32"/>
          <w:szCs w:val="32"/>
        </w:rPr>
        <w:t>are</w:t>
      </w:r>
      <w:r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="00E756E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E61953">
        <w:rPr>
          <w:rFonts w:ascii="ArialMT" w:eastAsia="Times New Roman" w:hAnsi="ArialMT" w:cs="Times New Roman"/>
          <w:color w:val="000000"/>
          <w:sz w:val="32"/>
          <w:szCs w:val="32"/>
        </w:rPr>
        <w:t>themselves</w:t>
      </w:r>
      <w:r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="00E61953">
        <w:rPr>
          <w:rFonts w:ascii="ArialMT" w:eastAsia="Times New Roman" w:hAnsi="ArialMT" w:cs="Times New Roman"/>
          <w:color w:val="000000"/>
          <w:sz w:val="32"/>
          <w:szCs w:val="32"/>
        </w:rPr>
        <w:t xml:space="preserve"> a</w:t>
      </w:r>
      <w:r w:rsidR="00E756E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B6341D">
        <w:rPr>
          <w:rFonts w:ascii="ArialMT" w:eastAsia="Times New Roman" w:hAnsi="ArialMT" w:cs="Times New Roman"/>
          <w:color w:val="000000"/>
          <w:sz w:val="32"/>
          <w:szCs w:val="32"/>
        </w:rPr>
        <w:t>part</w:t>
      </w:r>
      <w:r w:rsidR="00E756E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of structural discrimination, though often </w:t>
      </w:r>
      <w:r w:rsidR="008B1122" w:rsidRPr="005642AE">
        <w:rPr>
          <w:rFonts w:ascii="ArialMT" w:eastAsia="Times New Roman" w:hAnsi="ArialMT" w:cs="Times New Roman"/>
          <w:color w:val="000000"/>
          <w:sz w:val="32"/>
          <w:szCs w:val="32"/>
        </w:rPr>
        <w:t>subtle</w:t>
      </w:r>
      <w:r w:rsidR="00E756E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and ephemeral. </w:t>
      </w:r>
      <w:r w:rsidR="00683F64" w:rsidRPr="005642AE">
        <w:rPr>
          <w:rFonts w:ascii="ArialMT" w:eastAsia="Times New Roman" w:hAnsi="ArialMT" w:cs="Times New Roman"/>
          <w:color w:val="000000"/>
          <w:sz w:val="32"/>
          <w:szCs w:val="32"/>
        </w:rPr>
        <w:t>The constant nature</w:t>
      </w:r>
      <w:r w:rsidR="008B1122" w:rsidRPr="005642AE">
        <w:rPr>
          <w:rFonts w:ascii="ArialMT" w:eastAsia="Times New Roman" w:hAnsi="ArialMT" w:cs="Times New Roman"/>
          <w:color w:val="000000"/>
          <w:sz w:val="32"/>
          <w:szCs w:val="32"/>
        </w:rPr>
        <w:t>—</w:t>
      </w:r>
      <w:r w:rsidR="00683F64" w:rsidRPr="005642AE">
        <w:rPr>
          <w:rFonts w:ascii="ArialMT" w:eastAsia="Times New Roman" w:hAnsi="ArialMT" w:cs="Times New Roman"/>
          <w:color w:val="000000"/>
          <w:sz w:val="32"/>
          <w:szCs w:val="32"/>
        </w:rPr>
        <w:t>of racist and sexist, xenophobic, religious, homophobic and other discriminatory micro-messages</w:t>
      </w:r>
      <w:r w:rsidR="008B1122" w:rsidRPr="005642AE">
        <w:rPr>
          <w:rFonts w:ascii="ArialMT" w:eastAsia="Times New Roman" w:hAnsi="ArialMT" w:cs="Times New Roman"/>
          <w:color w:val="000000"/>
          <w:sz w:val="32"/>
          <w:szCs w:val="32"/>
        </w:rPr>
        <w:t>—</w:t>
      </w:r>
      <w:r w:rsidR="00683F64" w:rsidRPr="005642AE">
        <w:rPr>
          <w:rFonts w:ascii="ArialMT" w:eastAsia="Times New Roman" w:hAnsi="ArialMT" w:cs="Times New Roman"/>
          <w:color w:val="000000"/>
          <w:sz w:val="32"/>
          <w:szCs w:val="32"/>
        </w:rPr>
        <w:t>do</w:t>
      </w:r>
      <w:r w:rsidR="008B1122" w:rsidRPr="005642AE">
        <w:rPr>
          <w:rFonts w:ascii="ArialMT" w:eastAsia="Times New Roman" w:hAnsi="ArialMT" w:cs="Times New Roman"/>
          <w:color w:val="000000"/>
          <w:sz w:val="32"/>
          <w:szCs w:val="32"/>
        </w:rPr>
        <w:t>es</w:t>
      </w:r>
      <w:r w:rsidR="00683F6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constant damage for at least two reasons. One is the direct injury that </w:t>
      </w:r>
      <w:r w:rsidR="002B3D8F">
        <w:rPr>
          <w:rFonts w:ascii="ArialMT" w:eastAsia="Times New Roman" w:hAnsi="ArialMT" w:cs="Times New Roman"/>
          <w:color w:val="000000"/>
          <w:sz w:val="32"/>
          <w:szCs w:val="32"/>
        </w:rPr>
        <w:t>can</w:t>
      </w:r>
      <w:r w:rsidR="00683F6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result from apparently tiny acts</w:t>
      </w:r>
      <w:r w:rsidR="00624D29">
        <w:rPr>
          <w:rFonts w:ascii="ArialMT" w:eastAsia="Times New Roman" w:hAnsi="ArialMT" w:cs="Times New Roman"/>
          <w:color w:val="000000"/>
          <w:sz w:val="32"/>
          <w:szCs w:val="32"/>
        </w:rPr>
        <w:t>—</w:t>
      </w:r>
      <w:r w:rsidR="00683F6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like attributing a good idea to the wrong person. </w:t>
      </w:r>
    </w:p>
    <w:p w14:paraId="5C07A110" w14:textId="77777777" w:rsidR="00A543EF" w:rsidRDefault="00A543EF" w:rsidP="00683F64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32AEC2A9" w14:textId="77777777" w:rsidR="002B3D8F" w:rsidRDefault="00BF0F8A" w:rsidP="00683F64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Another reason</w:t>
      </w:r>
      <w:r w:rsidR="00683F6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A543EF">
        <w:rPr>
          <w:rFonts w:ascii="ArialMT" w:eastAsia="Times New Roman" w:hAnsi="ArialMT" w:cs="Times New Roman"/>
          <w:color w:val="000000"/>
          <w:sz w:val="32"/>
          <w:szCs w:val="32"/>
        </w:rPr>
        <w:t xml:space="preserve">for damage </w:t>
      </w:r>
      <w:r w:rsidR="00683F6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is that even in circumstances where reasonable people would say that that a micro-injury was </w:t>
      </w:r>
      <w:r w:rsidR="007960C4">
        <w:rPr>
          <w:rFonts w:ascii="ArialMT" w:eastAsia="Times New Roman" w:hAnsi="ArialMT" w:cs="Times New Roman"/>
          <w:color w:val="000000"/>
          <w:sz w:val="32"/>
          <w:szCs w:val="32"/>
        </w:rPr>
        <w:t xml:space="preserve">caused by a </w:t>
      </w:r>
      <w:r w:rsidR="00683F6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complete </w:t>
      </w:r>
      <w:r w:rsidR="00866BE9">
        <w:rPr>
          <w:rFonts w:ascii="ArialMT" w:eastAsia="Times New Roman" w:hAnsi="ArialMT" w:cs="Times New Roman"/>
          <w:color w:val="000000"/>
          <w:sz w:val="32"/>
          <w:szCs w:val="32"/>
        </w:rPr>
        <w:t>coincidence</w:t>
      </w:r>
      <w:r w:rsidR="00683F64" w:rsidRPr="005642AE">
        <w:rPr>
          <w:rFonts w:ascii="ArialMT" w:eastAsia="Times New Roman" w:hAnsi="ArialMT" w:cs="Times New Roman"/>
          <w:color w:val="000000"/>
          <w:sz w:val="32"/>
          <w:szCs w:val="32"/>
        </w:rPr>
        <w:t>, it can be hard for the recipient to know for sure</w:t>
      </w:r>
      <w:r w:rsidR="0072543A">
        <w:rPr>
          <w:rFonts w:ascii="ArialMT" w:eastAsia="Times New Roman" w:hAnsi="ArialMT" w:cs="Times New Roman"/>
          <w:color w:val="000000"/>
          <w:sz w:val="32"/>
          <w:szCs w:val="32"/>
        </w:rPr>
        <w:t>.</w:t>
      </w:r>
      <w:r w:rsidR="00683F6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72543A">
        <w:rPr>
          <w:rFonts w:ascii="ArialMT" w:eastAsia="Times New Roman" w:hAnsi="ArialMT" w:cs="Times New Roman"/>
          <w:color w:val="000000"/>
          <w:sz w:val="32"/>
          <w:szCs w:val="32"/>
        </w:rPr>
        <w:t>I</w:t>
      </w:r>
      <w:r w:rsidR="00683F6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n a discriminatory milieu many people live in an uncertainty that saps energy. </w:t>
      </w:r>
    </w:p>
    <w:p w14:paraId="2D1EA7FE" w14:textId="77777777" w:rsidR="002B3D8F" w:rsidRDefault="002B3D8F" w:rsidP="00683F64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302F40C3" w14:textId="36DE2A36" w:rsidR="00683F64" w:rsidRPr="005642AE" w:rsidRDefault="00683F64" w:rsidP="00683F64">
      <w:pPr>
        <w:rPr>
          <w:rFonts w:ascii="Times New Roman" w:eastAsia="Times New Roman" w:hAnsi="Times New Roman" w:cs="Times New Roman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Micro-inequities, </w:t>
      </w:r>
      <w:r w:rsidR="0072543A">
        <w:rPr>
          <w:rFonts w:ascii="ArialMT" w:eastAsia="Times New Roman" w:hAnsi="ArialMT" w:cs="Times New Roman"/>
          <w:color w:val="000000"/>
          <w:sz w:val="32"/>
          <w:szCs w:val="32"/>
        </w:rPr>
        <w:t xml:space="preserve">whether hostile or </w:t>
      </w:r>
      <w:r w:rsidR="0072543A">
        <w:rPr>
          <w:rFonts w:ascii="ArialMT" w:eastAsia="Times New Roman" w:hAnsi="ArialMT" w:cs="Times New Roman"/>
          <w:iCs/>
          <w:color w:val="000000"/>
          <w:sz w:val="32"/>
          <w:szCs w:val="32"/>
        </w:rPr>
        <w:t>completely accidental</w:t>
      </w:r>
      <w:r w:rsidRPr="0072543A"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provide polluted air and an uneven playing field for many people.</w:t>
      </w:r>
      <w:r w:rsidR="00376D4B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3E3E22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But it can be hard </w:t>
      </w:r>
      <w:r w:rsidR="004A2F8E">
        <w:rPr>
          <w:rFonts w:ascii="ArialMT" w:eastAsia="Times New Roman" w:hAnsi="ArialMT" w:cs="Times New Roman"/>
          <w:color w:val="000000"/>
          <w:sz w:val="32"/>
          <w:szCs w:val="32"/>
        </w:rPr>
        <w:t xml:space="preserve">for others </w:t>
      </w:r>
      <w:r w:rsidR="003E3E22" w:rsidRPr="005642AE">
        <w:rPr>
          <w:rFonts w:ascii="ArialMT" w:eastAsia="Times New Roman" w:hAnsi="ArialMT" w:cs="Times New Roman"/>
          <w:color w:val="000000"/>
          <w:sz w:val="32"/>
          <w:szCs w:val="32"/>
        </w:rPr>
        <w:t>to see the barriers. (</w:t>
      </w:r>
      <w:r w:rsidR="00376D4B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My </w:t>
      </w:r>
      <w:r w:rsidR="003E3E22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long-time </w:t>
      </w:r>
      <w:r w:rsidR="00376D4B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MIT </w:t>
      </w:r>
      <w:proofErr w:type="spellStart"/>
      <w:r w:rsidR="00376D4B" w:rsidRPr="005642AE">
        <w:rPr>
          <w:rFonts w:ascii="ArialMT" w:eastAsia="Times New Roman" w:hAnsi="ArialMT" w:cs="Times New Roman"/>
          <w:color w:val="000000"/>
          <w:sz w:val="32"/>
          <w:szCs w:val="32"/>
        </w:rPr>
        <w:t>ombuds</w:t>
      </w:r>
      <w:proofErr w:type="spellEnd"/>
      <w:r w:rsidR="00376D4B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colleague Professor Clarence Williams</w:t>
      </w:r>
      <w:r w:rsidR="003E3E22" w:rsidRPr="005642AE"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="00376D4B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and a </w:t>
      </w:r>
      <w:r w:rsidR="002B3D8F">
        <w:rPr>
          <w:rFonts w:ascii="ArialMT" w:eastAsia="Times New Roman" w:hAnsi="ArialMT" w:cs="Times New Roman"/>
          <w:color w:val="000000"/>
          <w:sz w:val="32"/>
          <w:szCs w:val="32"/>
        </w:rPr>
        <w:t>then</w:t>
      </w:r>
      <w:r w:rsidR="00376D4B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student, now MIT Professor </w:t>
      </w:r>
      <w:proofErr w:type="spellStart"/>
      <w:r w:rsidR="00376D4B" w:rsidRPr="005642AE">
        <w:rPr>
          <w:rFonts w:ascii="ArialMT" w:eastAsia="Times New Roman" w:hAnsi="ArialMT" w:cs="Times New Roman"/>
          <w:color w:val="000000"/>
          <w:sz w:val="32"/>
          <w:szCs w:val="32"/>
        </w:rPr>
        <w:t>Kristala</w:t>
      </w:r>
      <w:proofErr w:type="spellEnd"/>
      <w:r w:rsidR="00376D4B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Jones</w:t>
      </w:r>
      <w:r w:rsidR="003E3E22" w:rsidRPr="005642AE"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="00376D4B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illuminated these points in powerful ways with a series of eight </w:t>
      </w:r>
      <w:r w:rsidR="003E3E22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MIT </w:t>
      </w:r>
      <w:r w:rsidR="00376D4B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videos called </w:t>
      </w:r>
      <w:r w:rsidR="00376D4B" w:rsidRPr="005642AE">
        <w:rPr>
          <w:rFonts w:ascii="ArialMT" w:eastAsia="Times New Roman" w:hAnsi="ArialMT" w:cs="Times New Roman"/>
          <w:i/>
          <w:color w:val="000000"/>
          <w:sz w:val="32"/>
          <w:szCs w:val="32"/>
        </w:rPr>
        <w:t>It’s Intuitively Obvious.</w:t>
      </w:r>
      <w:r w:rsidR="003E3E22" w:rsidRPr="005642AE">
        <w:rPr>
          <w:rFonts w:ascii="ArialMT" w:eastAsia="Times New Roman" w:hAnsi="ArialMT" w:cs="Times New Roman"/>
          <w:color w:val="000000"/>
          <w:sz w:val="32"/>
          <w:szCs w:val="32"/>
        </w:rPr>
        <w:t>)</w:t>
      </w:r>
    </w:p>
    <w:p w14:paraId="03F43B49" w14:textId="77777777" w:rsidR="00683F64" w:rsidRPr="005642AE" w:rsidRDefault="00683F64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20B26736" w14:textId="2F82E19F" w:rsidR="007760BD" w:rsidRDefault="00F41800" w:rsidP="00F41800">
      <w:pPr>
        <w:rPr>
          <w:rFonts w:ascii="Arial" w:eastAsia="Times New Roman" w:hAnsi="Arial" w:cs="Arial"/>
          <w:sz w:val="36"/>
          <w:szCs w:val="36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I learned a lot from listening to Ms X. I have thought many times </w:t>
      </w:r>
      <w:r w:rsidR="00A759B9" w:rsidRPr="005642AE">
        <w:rPr>
          <w:rFonts w:ascii="ArialMT" w:eastAsia="Times New Roman" w:hAnsi="ArialMT" w:cs="Times New Roman"/>
          <w:color w:val="000000"/>
          <w:sz w:val="32"/>
          <w:szCs w:val="32"/>
        </w:rPr>
        <w:t>since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, for almost 50 years, about cultures that </w:t>
      </w:r>
      <w:r w:rsidR="00F25E91" w:rsidRPr="005642AE">
        <w:rPr>
          <w:rFonts w:ascii="ArialMT" w:eastAsia="Times New Roman" w:hAnsi="ArialMT" w:cs="Times New Roman"/>
          <w:color w:val="000000"/>
          <w:sz w:val="32"/>
          <w:szCs w:val="32"/>
        </w:rPr>
        <w:t>are perceived as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 </w:t>
      </w:r>
      <w:r w:rsidRPr="005642AE">
        <w:rPr>
          <w:rFonts w:ascii="ArialMT" w:eastAsia="Times New Roman" w:hAnsi="ArialMT" w:cs="Times New Roman"/>
          <w:i/>
          <w:iCs/>
          <w:color w:val="000000"/>
          <w:sz w:val="32"/>
          <w:szCs w:val="32"/>
        </w:rPr>
        <w:t>cold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. Not mean or disrespectful </w:t>
      </w:r>
      <w:r w:rsidR="0097337C" w:rsidRPr="005642AE">
        <w:rPr>
          <w:rFonts w:ascii="ArialMT" w:eastAsia="Times New Roman" w:hAnsi="ArialMT" w:cs="Times New Roman"/>
          <w:color w:val="000000"/>
          <w:sz w:val="32"/>
          <w:szCs w:val="32"/>
        </w:rPr>
        <w:t>in an obvious way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, just cold. A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lastRenderedPageBreak/>
        <w:t>culture lacking in interpersonal affirmations important to human beings. A culture where someone</w:t>
      </w:r>
      <w:r w:rsidR="007960C4">
        <w:rPr>
          <w:rFonts w:ascii="ArialMT" w:eastAsia="Times New Roman" w:hAnsi="ArialMT" w:cs="Times New Roman"/>
          <w:color w:val="000000"/>
          <w:sz w:val="32"/>
          <w:szCs w:val="32"/>
        </w:rPr>
        <w:t xml:space="preserve"> is not protesting but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feels that they do not belong. </w:t>
      </w:r>
      <w:r w:rsidR="00866BE9">
        <w:rPr>
          <w:rFonts w:ascii="ArialMT" w:eastAsia="Times New Roman" w:hAnsi="ArialMT" w:cs="Times New Roman"/>
          <w:color w:val="000000"/>
          <w:sz w:val="32"/>
          <w:szCs w:val="32"/>
        </w:rPr>
        <w:t xml:space="preserve">I thought </w:t>
      </w:r>
      <w:r w:rsidR="00934A8A">
        <w:rPr>
          <w:rFonts w:ascii="ArialMT" w:eastAsia="Times New Roman" w:hAnsi="ArialMT" w:cs="Times New Roman"/>
          <w:color w:val="000000"/>
          <w:sz w:val="32"/>
          <w:szCs w:val="32"/>
        </w:rPr>
        <w:t>about</w:t>
      </w:r>
      <w:r w:rsidR="00866BE9">
        <w:rPr>
          <w:rFonts w:ascii="ArialMT" w:eastAsia="Times New Roman" w:hAnsi="ArialMT" w:cs="Times New Roman"/>
          <w:color w:val="000000"/>
          <w:sz w:val="32"/>
          <w:szCs w:val="32"/>
        </w:rPr>
        <w:t xml:space="preserve"> the narrator in Ralph Ellison’s </w:t>
      </w:r>
      <w:r w:rsidR="00866BE9" w:rsidRPr="00880322">
        <w:rPr>
          <w:rFonts w:ascii="ArialMT" w:eastAsia="Times New Roman" w:hAnsi="ArialMT" w:cs="Times New Roman"/>
          <w:i/>
          <w:color w:val="000000"/>
          <w:sz w:val="32"/>
          <w:szCs w:val="32"/>
        </w:rPr>
        <w:t>Invisible Man</w:t>
      </w:r>
      <w:r w:rsidR="00866BE9">
        <w:rPr>
          <w:rFonts w:ascii="ArialMT" w:eastAsia="Times New Roman" w:hAnsi="ArialMT" w:cs="Times New Roman"/>
          <w:color w:val="000000"/>
          <w:sz w:val="32"/>
          <w:szCs w:val="32"/>
        </w:rPr>
        <w:t xml:space="preserve"> who says, </w:t>
      </w:r>
      <w:r w:rsidR="00866BE9" w:rsidRPr="00866BE9">
        <w:rPr>
          <w:rFonts w:ascii="Arial" w:eastAsia="Times New Roman" w:hAnsi="Arial" w:cs="Arial"/>
          <w:sz w:val="32"/>
          <w:szCs w:val="32"/>
        </w:rPr>
        <w:t>"I am not complaining, nor am I protesting either."</w:t>
      </w:r>
      <w:r w:rsidR="007760BD">
        <w:rPr>
          <w:rFonts w:ascii="Arial" w:eastAsia="Times New Roman" w:hAnsi="Arial" w:cs="Arial"/>
          <w:sz w:val="36"/>
          <w:szCs w:val="36"/>
        </w:rPr>
        <w:t xml:space="preserve"> </w:t>
      </w:r>
    </w:p>
    <w:p w14:paraId="465EE00A" w14:textId="77777777" w:rsidR="007760BD" w:rsidRDefault="007760BD" w:rsidP="00F41800">
      <w:pPr>
        <w:rPr>
          <w:rFonts w:ascii="Arial" w:eastAsia="Times New Roman" w:hAnsi="Arial" w:cs="Arial"/>
          <w:sz w:val="36"/>
          <w:szCs w:val="36"/>
        </w:rPr>
      </w:pPr>
    </w:p>
    <w:p w14:paraId="62882F11" w14:textId="1C3DC880" w:rsidR="007960C4" w:rsidRDefault="007760BD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proofErr w:type="spellStart"/>
      <w:r>
        <w:rPr>
          <w:rFonts w:ascii="ArialMT" w:eastAsia="Times New Roman" w:hAnsi="ArialMT" w:cs="Times New Roman"/>
          <w:color w:val="000000"/>
          <w:sz w:val="32"/>
          <w:szCs w:val="32"/>
        </w:rPr>
        <w:t>Ms</w:t>
      </w:r>
      <w:proofErr w:type="spellEnd"/>
      <w:r>
        <w:rPr>
          <w:rFonts w:ascii="ArialMT" w:eastAsia="Times New Roman" w:hAnsi="ArialMT" w:cs="Times New Roman"/>
          <w:color w:val="000000"/>
          <w:sz w:val="32"/>
          <w:szCs w:val="32"/>
        </w:rPr>
        <w:t xml:space="preserve"> X  was working in 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 lab of all men, all working intensely hard, none of them Black, most of them older than Ms. X. </w:t>
      </w:r>
      <w:r w:rsidR="0097337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As I listened to Ms X I wondered: 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Was the </w:t>
      </w:r>
      <w:r w:rsidR="00D468E3">
        <w:rPr>
          <w:rFonts w:ascii="ArialMT" w:eastAsia="Times New Roman" w:hAnsi="ArialMT" w:cs="Times New Roman"/>
          <w:color w:val="000000"/>
          <w:sz w:val="32"/>
          <w:szCs w:val="32"/>
        </w:rPr>
        <w:t xml:space="preserve">apparent 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invisibility of </w:t>
      </w:r>
      <w:proofErr w:type="spellStart"/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>Ms</w:t>
      </w:r>
      <w:proofErr w:type="spellEnd"/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X about racism? </w:t>
      </w:r>
      <w:r w:rsidR="00ED6E5F" w:rsidRPr="005642AE">
        <w:rPr>
          <w:rFonts w:ascii="ArialMT" w:eastAsia="Times New Roman" w:hAnsi="ArialMT" w:cs="Times New Roman"/>
          <w:color w:val="000000"/>
          <w:sz w:val="32"/>
          <w:szCs w:val="32"/>
        </w:rPr>
        <w:t>About her gender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? </w:t>
      </w:r>
      <w:r w:rsidR="00ED6E5F" w:rsidRPr="005642AE">
        <w:rPr>
          <w:rFonts w:ascii="ArialMT" w:eastAsia="Times New Roman" w:hAnsi="ArialMT" w:cs="Times New Roman"/>
          <w:color w:val="000000"/>
          <w:sz w:val="32"/>
          <w:szCs w:val="32"/>
        </w:rPr>
        <w:t>About her rank</w:t>
      </w:r>
      <w:r w:rsidR="00D744F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and role</w:t>
      </w:r>
      <w:r w:rsidR="00ED6E5F" w:rsidRPr="005642AE">
        <w:rPr>
          <w:rFonts w:ascii="ArialMT" w:eastAsia="Times New Roman" w:hAnsi="ArialMT" w:cs="Times New Roman"/>
          <w:color w:val="000000"/>
          <w:sz w:val="32"/>
          <w:szCs w:val="32"/>
        </w:rPr>
        <w:t>, as support staff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? A type of age-ism with respect to a younger person? </w:t>
      </w:r>
      <w:r w:rsidR="0097337C" w:rsidRPr="005642AE">
        <w:rPr>
          <w:rFonts w:ascii="ArialMT" w:eastAsia="Times New Roman" w:hAnsi="ArialMT" w:cs="Times New Roman"/>
          <w:color w:val="000000"/>
          <w:sz w:val="32"/>
          <w:szCs w:val="32"/>
        </w:rPr>
        <w:t>Was this</w:t>
      </w:r>
      <w:r w:rsidR="00EC016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just</w:t>
      </w:r>
      <w:r w:rsidR="0097337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 group of shy, reserved scientists</w:t>
      </w:r>
      <w:r w:rsidR="00204AEC" w:rsidRPr="005642AE"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="0097337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with a total, non-stop focus on work</w:t>
      </w:r>
      <w:r w:rsidR="00204AEC" w:rsidRPr="005642AE"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="00EC016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204AE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and </w:t>
      </w:r>
      <w:r w:rsidR="00EC016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with </w:t>
      </w:r>
      <w:r w:rsidR="00C5316D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very </w:t>
      </w:r>
      <w:r w:rsidR="00EC0164" w:rsidRPr="005642AE">
        <w:rPr>
          <w:rFonts w:ascii="ArialMT" w:eastAsia="Times New Roman" w:hAnsi="ArialMT" w:cs="Times New Roman"/>
          <w:color w:val="000000"/>
          <w:sz w:val="32"/>
          <w:szCs w:val="32"/>
        </w:rPr>
        <w:t>few social skills</w:t>
      </w:r>
      <w:r w:rsidR="0097337C" w:rsidRPr="005642AE">
        <w:rPr>
          <w:rFonts w:ascii="ArialMT" w:eastAsia="Times New Roman" w:hAnsi="ArialMT" w:cs="Times New Roman"/>
          <w:color w:val="000000"/>
          <w:sz w:val="32"/>
          <w:szCs w:val="32"/>
        </w:rPr>
        <w:t>?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> Maybe….</w:t>
      </w:r>
      <w:r w:rsidR="00F41800" w:rsidRPr="005642AE">
        <w:rPr>
          <w:rFonts w:ascii="ArialMT" w:eastAsia="Times New Roman" w:hAnsi="ArialMT" w:cs="Times New Roman"/>
          <w:i/>
          <w:color w:val="000000"/>
          <w:sz w:val="32"/>
          <w:szCs w:val="32"/>
        </w:rPr>
        <w:t>a</w:t>
      </w:r>
      <w:r w:rsidR="00F41800" w:rsidRPr="005642AE">
        <w:rPr>
          <w:rFonts w:ascii="ArialMT" w:eastAsia="Times New Roman" w:hAnsi="ArialMT" w:cs="Times New Roman"/>
          <w:i/>
          <w:iCs/>
          <w:color w:val="000000"/>
          <w:sz w:val="32"/>
          <w:szCs w:val="32"/>
        </w:rPr>
        <w:t>ll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 of the above? </w:t>
      </w:r>
    </w:p>
    <w:p w14:paraId="354ED340" w14:textId="77777777" w:rsidR="007960C4" w:rsidRDefault="007960C4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6A73B713" w14:textId="07A13310" w:rsidR="00287450" w:rsidRPr="007760BD" w:rsidRDefault="00287450" w:rsidP="00F41800">
      <w:pPr>
        <w:rPr>
          <w:rFonts w:ascii="Arial" w:eastAsia="Times New Roman" w:hAnsi="Arial" w:cs="Arial"/>
          <w:sz w:val="36"/>
          <w:szCs w:val="36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I wondered what was actually happening here, and concluded that I could not tell—</w:t>
      </w:r>
      <w:r w:rsidR="002B3D8F">
        <w:rPr>
          <w:rFonts w:ascii="ArialMT" w:eastAsia="Times New Roman" w:hAnsi="ArialMT" w:cs="Times New Roman"/>
          <w:color w:val="000000"/>
          <w:sz w:val="32"/>
          <w:szCs w:val="32"/>
        </w:rPr>
        <w:t xml:space="preserve">in part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because different men in the lab might have had different  reasons not to speak to </w:t>
      </w:r>
      <w:proofErr w:type="spellStart"/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Ms</w:t>
      </w:r>
      <w:proofErr w:type="spellEnd"/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X. </w:t>
      </w:r>
      <w:r w:rsidR="009961A4">
        <w:rPr>
          <w:rFonts w:ascii="ArialMT" w:eastAsia="Times New Roman" w:hAnsi="ArialMT" w:cs="Times New Roman"/>
          <w:color w:val="000000"/>
          <w:sz w:val="32"/>
          <w:szCs w:val="32"/>
        </w:rPr>
        <w:t>E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ach man, if asked, </w:t>
      </w:r>
      <w:r w:rsidR="007960C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might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have explained it differently. And </w:t>
      </w:r>
      <w:r w:rsidR="008F0482">
        <w:rPr>
          <w:rFonts w:ascii="ArialMT" w:eastAsia="Times New Roman" w:hAnsi="ArialMT" w:cs="Times New Roman"/>
          <w:color w:val="000000"/>
          <w:sz w:val="32"/>
          <w:szCs w:val="32"/>
        </w:rPr>
        <w:t>also</w:t>
      </w:r>
      <w:r w:rsidR="005174F2">
        <w:rPr>
          <w:rFonts w:ascii="ArialMT" w:eastAsia="Times New Roman" w:hAnsi="ArialMT" w:cs="Times New Roman"/>
          <w:color w:val="000000"/>
          <w:sz w:val="32"/>
          <w:szCs w:val="32"/>
        </w:rPr>
        <w:t>—</w:t>
      </w:r>
      <w:r w:rsidR="00475D31">
        <w:rPr>
          <w:rFonts w:ascii="ArialMT" w:eastAsia="Times New Roman" w:hAnsi="ArialMT" w:cs="Times New Roman"/>
          <w:color w:val="000000"/>
          <w:sz w:val="32"/>
          <w:szCs w:val="32"/>
        </w:rPr>
        <w:t>as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we </w:t>
      </w:r>
      <w:r w:rsidR="00B61911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now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know from neuroscience</w:t>
      </w:r>
      <w:r w:rsidR="005174F2">
        <w:rPr>
          <w:rFonts w:ascii="ArialMT" w:eastAsia="Times New Roman" w:hAnsi="ArialMT" w:cs="Times New Roman"/>
          <w:color w:val="000000"/>
          <w:sz w:val="32"/>
          <w:szCs w:val="32"/>
        </w:rPr>
        <w:t>—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humans mostly do not </w:t>
      </w:r>
      <w:r w:rsidR="00C5732F">
        <w:rPr>
          <w:rFonts w:ascii="ArialMT" w:eastAsia="Times New Roman" w:hAnsi="ArialMT" w:cs="Times New Roman"/>
          <w:color w:val="000000"/>
          <w:sz w:val="32"/>
          <w:szCs w:val="32"/>
        </w:rPr>
        <w:t>consciously</w:t>
      </w:r>
      <w:r w:rsidR="00A93EED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922496">
        <w:rPr>
          <w:rFonts w:ascii="ArialMT" w:eastAsia="Times New Roman" w:hAnsi="ArialMT" w:cs="Times New Roman"/>
          <w:color w:val="000000"/>
          <w:sz w:val="32"/>
          <w:szCs w:val="32"/>
        </w:rPr>
        <w:t xml:space="preserve">even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know</w:t>
      </w:r>
      <w:r w:rsidR="00C5732F"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ourselves</w:t>
      </w:r>
      <w:r w:rsidR="00C5732F"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why we do things. </w:t>
      </w:r>
    </w:p>
    <w:p w14:paraId="6740AB25" w14:textId="77777777" w:rsidR="00287450" w:rsidRPr="005642AE" w:rsidRDefault="00287450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00883704" w14:textId="769E9CD4" w:rsidR="00301553" w:rsidRPr="005642AE" w:rsidRDefault="00287450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And</w:t>
      </w:r>
      <w:r w:rsidR="009A490E" w:rsidRPr="005642AE">
        <w:rPr>
          <w:rFonts w:ascii="ArialMT" w:eastAsia="Times New Roman" w:hAnsi="ArialMT" w:cs="Times New Roman"/>
          <w:color w:val="000000"/>
          <w:sz w:val="32"/>
          <w:szCs w:val="32"/>
        </w:rPr>
        <w:t>, most importantly,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how did </w:t>
      </w:r>
      <w:proofErr w:type="spellStart"/>
      <w:r w:rsidR="008303CA">
        <w:rPr>
          <w:rFonts w:ascii="ArialMT" w:eastAsia="Times New Roman" w:hAnsi="ArialMT" w:cs="Times New Roman"/>
          <w:color w:val="000000"/>
          <w:sz w:val="32"/>
          <w:szCs w:val="32"/>
        </w:rPr>
        <w:t>Ms</w:t>
      </w:r>
      <w:proofErr w:type="spellEnd"/>
      <w:r w:rsidR="008303CA">
        <w:rPr>
          <w:rFonts w:ascii="ArialMT" w:eastAsia="Times New Roman" w:hAnsi="ArialMT" w:cs="Times New Roman"/>
          <w:color w:val="000000"/>
          <w:sz w:val="32"/>
          <w:szCs w:val="32"/>
        </w:rPr>
        <w:t xml:space="preserve"> X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analyze the scene? </w:t>
      </w:r>
      <w:r w:rsidR="000E2D52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Was she thinking about race? Or gender? Or race and gender and </w:t>
      </w:r>
      <w:r w:rsidR="00301614" w:rsidRPr="005642AE">
        <w:rPr>
          <w:rFonts w:ascii="ArialMT" w:eastAsia="Times New Roman" w:hAnsi="ArialMT" w:cs="Times New Roman"/>
          <w:color w:val="000000"/>
          <w:sz w:val="32"/>
          <w:szCs w:val="32"/>
        </w:rPr>
        <w:t>role and age</w:t>
      </w:r>
      <w:r w:rsidR="000E2D52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, as an 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example of what </w:t>
      </w:r>
      <w:r w:rsidR="007709E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Professor </w:t>
      </w:r>
      <w:proofErr w:type="spellStart"/>
      <w:r w:rsidR="007709E0" w:rsidRPr="005642AE">
        <w:rPr>
          <w:rFonts w:ascii="Arial" w:eastAsia="Times New Roman" w:hAnsi="Arial" w:cs="Arial"/>
          <w:sz w:val="32"/>
          <w:szCs w:val="32"/>
        </w:rPr>
        <w:t>Kimberlé</w:t>
      </w:r>
      <w:proofErr w:type="spellEnd"/>
      <w:r w:rsidR="007709E0" w:rsidRPr="005642AE">
        <w:rPr>
          <w:rFonts w:ascii="Arial" w:eastAsia="Times New Roman" w:hAnsi="Arial" w:cs="Arial"/>
          <w:sz w:val="32"/>
          <w:szCs w:val="32"/>
        </w:rPr>
        <w:t xml:space="preserve"> Crenshaw named</w:t>
      </w:r>
      <w:r w:rsidR="007709E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>“intersectionality</w:t>
      </w:r>
      <w:r w:rsidR="004E6CB5" w:rsidRPr="005642AE"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" </w:t>
      </w:r>
      <w:r w:rsidR="007709E0" w:rsidRPr="005642AE">
        <w:rPr>
          <w:rFonts w:ascii="ArialMT" w:eastAsia="Times New Roman" w:hAnsi="ArialMT" w:cs="Times New Roman"/>
          <w:color w:val="000000"/>
          <w:sz w:val="32"/>
          <w:szCs w:val="32"/>
        </w:rPr>
        <w:t>to refer to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 person with </w:t>
      </w:r>
      <w:r w:rsidR="004E6CB5" w:rsidRPr="005642AE">
        <w:rPr>
          <w:rFonts w:ascii="ArialMT" w:eastAsia="Times New Roman" w:hAnsi="ArialMT" w:cs="Times New Roman"/>
          <w:color w:val="000000"/>
          <w:sz w:val="32"/>
          <w:szCs w:val="32"/>
        </w:rPr>
        <w:t>several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48483A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social 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>identities</w:t>
      </w:r>
      <w:r w:rsidR="004E6CB5" w:rsidRPr="005642AE"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4E6CB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any </w:t>
      </w:r>
      <w:r w:rsidR="00D744F3" w:rsidRPr="005642AE">
        <w:rPr>
          <w:rFonts w:ascii="ArialMT" w:eastAsia="Times New Roman" w:hAnsi="ArialMT" w:cs="Times New Roman"/>
          <w:color w:val="000000"/>
          <w:sz w:val="32"/>
          <w:szCs w:val="32"/>
        </w:rPr>
        <w:t>(</w:t>
      </w:r>
      <w:r w:rsidR="005E70E5" w:rsidRPr="005642AE">
        <w:rPr>
          <w:rFonts w:ascii="ArialMT" w:eastAsia="Times New Roman" w:hAnsi="ArialMT" w:cs="Times New Roman"/>
          <w:color w:val="000000"/>
          <w:sz w:val="32"/>
          <w:szCs w:val="32"/>
        </w:rPr>
        <w:t>or all</w:t>
      </w:r>
      <w:r w:rsidR="00D744F3" w:rsidRPr="005642AE">
        <w:rPr>
          <w:rFonts w:ascii="ArialMT" w:eastAsia="Times New Roman" w:hAnsi="ArialMT" w:cs="Times New Roman"/>
          <w:color w:val="000000"/>
          <w:sz w:val="32"/>
          <w:szCs w:val="32"/>
        </w:rPr>
        <w:t>)</w:t>
      </w:r>
      <w:r w:rsidR="004E6CB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of which could lead to discrimination?</w:t>
      </w:r>
    </w:p>
    <w:p w14:paraId="6D5401B3" w14:textId="77777777" w:rsidR="00301553" w:rsidRPr="005642AE" w:rsidRDefault="00301553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19553D15" w14:textId="5D564C2D" w:rsidR="004E6CB5" w:rsidRPr="005642AE" w:rsidRDefault="004E6CB5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I could not know the source(s) of discrimination if any, and in any case what mattered </w:t>
      </w:r>
      <w:r w:rsidR="004A2F8E">
        <w:rPr>
          <w:rFonts w:ascii="ArialMT" w:eastAsia="Times New Roman" w:hAnsi="ArialMT" w:cs="Times New Roman"/>
          <w:color w:val="000000"/>
          <w:sz w:val="32"/>
          <w:szCs w:val="32"/>
        </w:rPr>
        <w:t>then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was what </w:t>
      </w:r>
      <w:proofErr w:type="spellStart"/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Ms</w:t>
      </w:r>
      <w:proofErr w:type="spellEnd"/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X thought. </w:t>
      </w:r>
      <w:r w:rsidR="00301553" w:rsidRPr="005642AE">
        <w:rPr>
          <w:rFonts w:ascii="ArialMT" w:eastAsia="Times New Roman" w:hAnsi="ArialMT" w:cs="Times New Roman"/>
          <w:color w:val="000000"/>
          <w:sz w:val="32"/>
          <w:szCs w:val="32"/>
        </w:rPr>
        <w:t>In the event</w:t>
      </w:r>
      <w:r w:rsidR="003E0D30" w:rsidRPr="005642AE"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="0030155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Ms X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wanted to discuss</w:t>
      </w:r>
      <w:r w:rsidR="0030155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other job opportunities at MIT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="0030155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and I listened </w:t>
      </w:r>
      <w:r w:rsidR="0045768D" w:rsidRPr="005642AE">
        <w:rPr>
          <w:rFonts w:ascii="ArialMT" w:eastAsia="Times New Roman" w:hAnsi="ArialMT" w:cs="Times New Roman"/>
          <w:color w:val="000000"/>
          <w:sz w:val="32"/>
          <w:szCs w:val="32"/>
        </w:rPr>
        <w:t>intently</w:t>
      </w:r>
      <w:r w:rsidR="0030155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as she talked about what mattered to her.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C0057F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I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thought to myself that</w:t>
      </w:r>
      <w:r w:rsidR="00C0057F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m</w:t>
      </w:r>
      <w:r w:rsidR="00301553" w:rsidRPr="005642AE">
        <w:rPr>
          <w:rFonts w:ascii="ArialMT" w:eastAsia="Times New Roman" w:hAnsi="ArialMT" w:cs="Times New Roman"/>
          <w:color w:val="000000"/>
          <w:sz w:val="32"/>
          <w:szCs w:val="32"/>
        </w:rPr>
        <w:t>aybe I would learn</w:t>
      </w:r>
      <w:r w:rsidR="00A759B9" w:rsidRPr="005642AE"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="0030155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from her choice of </w:t>
      </w:r>
      <w:r w:rsidR="00A759B9" w:rsidRPr="005642AE">
        <w:rPr>
          <w:rFonts w:ascii="ArialMT" w:eastAsia="Times New Roman" w:hAnsi="ArialMT" w:cs="Times New Roman"/>
          <w:color w:val="000000"/>
          <w:sz w:val="32"/>
          <w:szCs w:val="32"/>
        </w:rPr>
        <w:t>the</w:t>
      </w:r>
      <w:r w:rsidR="0030155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next job</w:t>
      </w:r>
      <w:r w:rsidR="00A759B9" w:rsidRPr="005642AE"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="0030155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BE58CE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more about </w:t>
      </w:r>
      <w:r w:rsidR="0030155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her </w:t>
      </w:r>
      <w:r w:rsidR="00C0057F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own </w:t>
      </w:r>
      <w:r w:rsidR="0030155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assessment </w:t>
      </w:r>
      <w:r w:rsidR="00BE58CE" w:rsidRPr="005642AE">
        <w:rPr>
          <w:rFonts w:ascii="ArialMT" w:eastAsia="Times New Roman" w:hAnsi="ArialMT" w:cs="Times New Roman"/>
          <w:color w:val="000000"/>
          <w:sz w:val="32"/>
          <w:szCs w:val="32"/>
        </w:rPr>
        <w:t>of</w:t>
      </w:r>
      <w:r w:rsidR="0030155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the shortcomings of the lab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.</w:t>
      </w:r>
      <w:r w:rsidR="0030155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</w:p>
    <w:p w14:paraId="238DA2FA" w14:textId="77777777" w:rsidR="004E6CB5" w:rsidRPr="005642AE" w:rsidRDefault="004E6CB5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7B47CA04" w14:textId="3149606A" w:rsidR="00301553" w:rsidRPr="005642AE" w:rsidRDefault="003B3558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lastRenderedPageBreak/>
        <w:t>In the next several</w:t>
      </w:r>
      <w:r w:rsidR="0030155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weeks,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she was offered two positions</w:t>
      </w:r>
      <w:r w:rsidR="00A76E8A" w:rsidRPr="005642AE">
        <w:rPr>
          <w:rFonts w:ascii="ArialMT" w:eastAsia="Times New Roman" w:hAnsi="ArialMT" w:cs="Times New Roman"/>
          <w:color w:val="000000"/>
          <w:sz w:val="32"/>
          <w:szCs w:val="32"/>
        </w:rPr>
        <w:t>, and I thought I did maybe learn something from her decision</w:t>
      </w:r>
      <w:r w:rsidR="0030155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. She chose a job </w:t>
      </w:r>
      <w:r w:rsidR="00D651C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where she would be working with </w:t>
      </w:r>
      <w:r w:rsidR="00A759B9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graduate </w:t>
      </w:r>
      <w:r w:rsidR="00D651C4" w:rsidRPr="005642AE">
        <w:rPr>
          <w:rFonts w:ascii="ArialMT" w:eastAsia="Times New Roman" w:hAnsi="ArialMT" w:cs="Times New Roman"/>
          <w:color w:val="000000"/>
          <w:sz w:val="32"/>
          <w:szCs w:val="32"/>
        </w:rPr>
        <w:t>students—and with many minorit</w:t>
      </w:r>
      <w:r w:rsidR="00A759B9" w:rsidRPr="005642AE">
        <w:rPr>
          <w:rFonts w:ascii="ArialMT" w:eastAsia="Times New Roman" w:hAnsi="ArialMT" w:cs="Times New Roman"/>
          <w:color w:val="000000"/>
          <w:sz w:val="32"/>
          <w:szCs w:val="32"/>
        </w:rPr>
        <w:t>ies</w:t>
      </w:r>
      <w:r w:rsidR="00D651C4" w:rsidRPr="005642AE">
        <w:rPr>
          <w:rFonts w:ascii="ArialMT" w:eastAsia="Times New Roman" w:hAnsi="ArialMT" w:cs="Times New Roman"/>
          <w:color w:val="000000"/>
          <w:sz w:val="32"/>
          <w:szCs w:val="32"/>
        </w:rPr>
        <w:t>. Dropping by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my office during the following year</w:t>
      </w:r>
      <w:r w:rsidR="00D651C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, </w:t>
      </w:r>
      <w:r w:rsidR="00ED0CC5" w:rsidRPr="005642AE">
        <w:rPr>
          <w:rFonts w:ascii="ArialMT" w:eastAsia="Times New Roman" w:hAnsi="ArialMT" w:cs="Times New Roman"/>
          <w:color w:val="000000"/>
          <w:sz w:val="32"/>
          <w:szCs w:val="32"/>
        </w:rPr>
        <w:t>Ms X</w:t>
      </w:r>
      <w:r w:rsidR="00D651C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made clear that she really </w:t>
      </w:r>
      <w:r w:rsidR="003E0D30" w:rsidRPr="005642AE">
        <w:rPr>
          <w:rFonts w:ascii="ArialMT" w:eastAsia="Times New Roman" w:hAnsi="ArialMT" w:cs="Times New Roman"/>
          <w:color w:val="000000"/>
          <w:sz w:val="32"/>
          <w:szCs w:val="32"/>
        </w:rPr>
        <w:t>enjoyed</w:t>
      </w:r>
      <w:r w:rsidR="00D651C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3E0D3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the diversity in her office, and </w:t>
      </w:r>
      <w:r w:rsidR="00D651C4" w:rsidRPr="005642AE">
        <w:rPr>
          <w:rFonts w:ascii="ArialMT" w:eastAsia="Times New Roman" w:hAnsi="ArialMT" w:cs="Times New Roman"/>
          <w:color w:val="000000"/>
          <w:sz w:val="32"/>
          <w:szCs w:val="32"/>
        </w:rPr>
        <w:t>the variety of assignments given to her at the new job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.</w:t>
      </w:r>
      <w:r w:rsidR="00D651C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293B64" w:rsidRPr="005642AE">
        <w:rPr>
          <w:rFonts w:ascii="ArialMT" w:eastAsia="Times New Roman" w:hAnsi="ArialMT" w:cs="Times New Roman"/>
          <w:color w:val="000000"/>
          <w:sz w:val="32"/>
          <w:szCs w:val="32"/>
        </w:rPr>
        <w:t>(</w:t>
      </w:r>
      <w:r w:rsidR="002A5C37" w:rsidRPr="005642AE">
        <w:rPr>
          <w:rFonts w:ascii="ArialMT" w:eastAsia="Times New Roman" w:hAnsi="ArialMT" w:cs="Times New Roman"/>
          <w:color w:val="000000"/>
          <w:sz w:val="32"/>
          <w:szCs w:val="32"/>
        </w:rPr>
        <w:t>Someone</w:t>
      </w:r>
      <w:r w:rsidR="00051B8E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there</w:t>
      </w:r>
      <w:r w:rsidR="002A5C37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had bothered to find out </w:t>
      </w:r>
      <w:r w:rsidR="00ED0CC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about more of her </w:t>
      </w:r>
      <w:r w:rsidR="00293B6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considerable </w:t>
      </w:r>
      <w:r w:rsidR="00ED0CC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abilities and interests.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S</w:t>
      </w:r>
      <w:r w:rsidR="00D651C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he got promoted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several</w:t>
      </w:r>
      <w:r w:rsidR="00D651C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years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later</w:t>
      </w:r>
      <w:r w:rsidR="002577D5" w:rsidRPr="005642AE">
        <w:rPr>
          <w:rFonts w:ascii="ArialMT" w:eastAsia="Times New Roman" w:hAnsi="ArialMT" w:cs="Times New Roman"/>
          <w:color w:val="000000"/>
          <w:sz w:val="32"/>
          <w:szCs w:val="32"/>
        </w:rPr>
        <w:t>.</w:t>
      </w:r>
      <w:r w:rsidR="00293B6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) </w:t>
      </w:r>
    </w:p>
    <w:p w14:paraId="757D0B80" w14:textId="77777777" w:rsidR="00301553" w:rsidRPr="005642AE" w:rsidRDefault="00301553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36DDC143" w14:textId="77777777" w:rsidR="00BD1D79" w:rsidRDefault="00293B64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Ms X gave me permission to talk with the lab director after she left. </w:t>
      </w:r>
      <w:r w:rsidR="004E6CB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But this left me thinking about </w:t>
      </w:r>
      <w:r w:rsidR="008353DE" w:rsidRPr="005642AE">
        <w:rPr>
          <w:rFonts w:ascii="ArialMT" w:eastAsia="Times New Roman" w:hAnsi="ArialMT" w:cs="Times New Roman"/>
          <w:color w:val="000000"/>
          <w:sz w:val="32"/>
          <w:szCs w:val="32"/>
        </w:rPr>
        <w:t>how to talk with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the lab director</w:t>
      </w:r>
      <w:r w:rsidR="004E6CB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. </w:t>
      </w:r>
      <w:r w:rsidR="000E2D52" w:rsidRPr="005642AE">
        <w:rPr>
          <w:rFonts w:ascii="ArialMT" w:eastAsia="Times New Roman" w:hAnsi="ArialMT" w:cs="Times New Roman"/>
          <w:color w:val="000000"/>
          <w:sz w:val="32"/>
          <w:szCs w:val="32"/>
        </w:rPr>
        <w:t>Would I mention</w:t>
      </w:r>
      <w:r w:rsidR="00FD58EA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that</w:t>
      </w:r>
      <w:r w:rsidR="004E55FD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discrimination</w:t>
      </w:r>
      <w:r w:rsidR="0045768D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>can be m</w:t>
      </w:r>
      <w:r w:rsidR="00FD58EA" w:rsidRPr="005642AE">
        <w:rPr>
          <w:rFonts w:ascii="ArialMT" w:eastAsia="Times New Roman" w:hAnsi="ArialMT" w:cs="Times New Roman"/>
          <w:color w:val="000000"/>
          <w:sz w:val="32"/>
          <w:szCs w:val="32"/>
        </w:rPr>
        <w:t>ulti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>-faceted</w:t>
      </w:r>
      <w:r w:rsidR="00BB1D26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(</w:t>
      </w:r>
      <w:r w:rsidR="005B35B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as </w:t>
      </w:r>
      <w:r w:rsidR="000E2D52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further </w:t>
      </w:r>
      <w:r w:rsidR="005B35B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examples, </w:t>
      </w:r>
      <w:r w:rsidR="00BB1D26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including LBGTQ, religion, ethnicity, </w:t>
      </w:r>
      <w:r w:rsidR="00546129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and </w:t>
      </w:r>
      <w:r w:rsidR="00BB1D26" w:rsidRPr="005642AE">
        <w:rPr>
          <w:rFonts w:ascii="ArialMT" w:eastAsia="Times New Roman" w:hAnsi="ArialMT" w:cs="Times New Roman"/>
          <w:color w:val="000000"/>
          <w:sz w:val="32"/>
          <w:szCs w:val="32"/>
        </w:rPr>
        <w:t>appearance)</w:t>
      </w:r>
      <w:r w:rsidR="000E2D52" w:rsidRPr="005642AE">
        <w:rPr>
          <w:rFonts w:ascii="ArialMT" w:eastAsia="Times New Roman" w:hAnsi="ArialMT" w:cs="Times New Roman"/>
          <w:color w:val="000000"/>
          <w:sz w:val="32"/>
          <w:szCs w:val="32"/>
        </w:rPr>
        <w:t>.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FD58EA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That is, that </w:t>
      </w:r>
      <w:r w:rsidR="00D30D2C" w:rsidRPr="005642AE">
        <w:rPr>
          <w:rFonts w:ascii="ArialMT" w:eastAsia="Times New Roman" w:hAnsi="ArialMT" w:cs="Times New Roman"/>
          <w:color w:val="000000"/>
          <w:sz w:val="32"/>
          <w:szCs w:val="32"/>
        </w:rPr>
        <w:t>bias might be inspired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D30D2C" w:rsidRPr="005642AE">
        <w:rPr>
          <w:rFonts w:ascii="ArialMT" w:eastAsia="Times New Roman" w:hAnsi="ArialMT" w:cs="Times New Roman"/>
          <w:color w:val="000000"/>
          <w:sz w:val="32"/>
          <w:szCs w:val="32"/>
        </w:rPr>
        <w:t>by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one identity</w:t>
      </w:r>
      <w:r w:rsidR="0045768D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or several identities</w:t>
      </w:r>
      <w:r w:rsidR="00465FCA" w:rsidRPr="005642AE">
        <w:rPr>
          <w:rFonts w:ascii="ArialMT" w:eastAsia="Times New Roman" w:hAnsi="ArialMT" w:cs="Times New Roman"/>
          <w:color w:val="000000"/>
          <w:sz w:val="32"/>
          <w:szCs w:val="32"/>
        </w:rPr>
        <w:t>.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And discrimination can injure </w:t>
      </w:r>
      <w:r w:rsidR="00566696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just 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by omissions, without any conscious wish to injure, without aggression, without </w:t>
      </w:r>
      <w:r w:rsidR="00A83A08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apparent 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>hostility. </w:t>
      </w:r>
      <w:r w:rsidR="00EC016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</w:p>
    <w:p w14:paraId="20EA8980" w14:textId="77777777" w:rsidR="00BD1D79" w:rsidRDefault="00BD1D79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17CB2E69" w14:textId="24F93D9A" w:rsidR="00293B64" w:rsidRPr="005642AE" w:rsidRDefault="00BD1D79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>
        <w:rPr>
          <w:rFonts w:ascii="ArialMT" w:eastAsia="Times New Roman" w:hAnsi="ArialMT" w:cs="Times New Roman"/>
          <w:color w:val="000000"/>
          <w:sz w:val="32"/>
          <w:szCs w:val="32"/>
        </w:rPr>
        <w:t>Thinking further, was it important to know what</w:t>
      </w:r>
      <w:r w:rsidR="004D4900">
        <w:rPr>
          <w:rFonts w:ascii="ArialMT" w:eastAsia="Times New Roman" w:hAnsi="ArialMT" w:cs="Times New Roman"/>
          <w:color w:val="000000"/>
          <w:sz w:val="32"/>
          <w:szCs w:val="32"/>
        </w:rPr>
        <w:t xml:space="preserve"> actually happened</w:t>
      </w:r>
      <w:r w:rsidR="001F2553">
        <w:rPr>
          <w:rFonts w:ascii="ArialMT" w:eastAsia="Times New Roman" w:hAnsi="ArialMT" w:cs="Times New Roman"/>
          <w:color w:val="000000"/>
          <w:sz w:val="32"/>
          <w:szCs w:val="32"/>
        </w:rPr>
        <w:t xml:space="preserve">, that is, </w:t>
      </w:r>
      <w:r w:rsidR="00515170" w:rsidRPr="000252A6">
        <w:rPr>
          <w:rFonts w:ascii="ArialMT" w:eastAsia="Times New Roman" w:hAnsi="ArialMT" w:cs="Times New Roman"/>
          <w:color w:val="000000"/>
          <w:sz w:val="32"/>
          <w:szCs w:val="32"/>
        </w:rPr>
        <w:t>was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the “cold” climate</w:t>
      </w:r>
      <w:r w:rsidR="000E2D52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0252A6">
        <w:rPr>
          <w:rFonts w:ascii="ArialMT" w:eastAsia="Times New Roman" w:hAnsi="ArialMT" w:cs="Times New Roman"/>
          <w:color w:val="000000"/>
          <w:sz w:val="32"/>
          <w:szCs w:val="32"/>
        </w:rPr>
        <w:t>actually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 micro-</w:t>
      </w:r>
      <w:r w:rsidR="00F41800" w:rsidRPr="00D468E3">
        <w:rPr>
          <w:rFonts w:ascii="ArialMT" w:eastAsia="Times New Roman" w:hAnsi="ArialMT" w:cs="Times New Roman"/>
          <w:i/>
          <w:color w:val="000000"/>
          <w:sz w:val="32"/>
          <w:szCs w:val="32"/>
        </w:rPr>
        <w:t>aggression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? Or </w:t>
      </w:r>
      <w:r>
        <w:rPr>
          <w:rFonts w:ascii="ArialMT" w:eastAsia="Times New Roman" w:hAnsi="ArialMT" w:cs="Times New Roman"/>
          <w:color w:val="000000"/>
          <w:sz w:val="32"/>
          <w:szCs w:val="32"/>
        </w:rPr>
        <w:t xml:space="preserve">was it 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an </w:t>
      </w:r>
      <w:r w:rsidR="00F41800" w:rsidRPr="002B3D8F">
        <w:rPr>
          <w:rFonts w:ascii="ArialMT" w:eastAsia="Times New Roman" w:hAnsi="ArialMT" w:cs="Times New Roman"/>
          <w:i/>
          <w:color w:val="000000"/>
          <w:sz w:val="32"/>
          <w:szCs w:val="32"/>
        </w:rPr>
        <w:t>inequity</w:t>
      </w:r>
      <w:r w:rsidR="00301614" w:rsidRPr="005642AE">
        <w:rPr>
          <w:rFonts w:ascii="ArialMT" w:eastAsia="Times New Roman" w:hAnsi="ArialMT" w:cs="Times New Roman"/>
          <w:color w:val="000000"/>
          <w:sz w:val="32"/>
          <w:szCs w:val="32"/>
        </w:rPr>
        <w:t>—</w:t>
      </w:r>
      <w:r w:rsidR="00515170">
        <w:rPr>
          <w:rFonts w:ascii="ArialMT" w:eastAsia="Times New Roman" w:hAnsi="ArialMT" w:cs="Times New Roman"/>
          <w:color w:val="000000"/>
          <w:sz w:val="32"/>
          <w:szCs w:val="32"/>
        </w:rPr>
        <w:t>perhaps</w:t>
      </w:r>
      <w:r w:rsidR="0030161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</w:t>
      </w:r>
      <w:r w:rsidR="00293B6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FD58EA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simple, </w:t>
      </w:r>
      <w:r w:rsidR="00293B6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cross-cultural difference that had </w:t>
      </w:r>
      <w:r w:rsidR="005B35B3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poignant </w:t>
      </w:r>
      <w:r w:rsidR="00BB1D26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negative </w:t>
      </w:r>
      <w:r w:rsidR="00293B6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consequences? Should we react to </w:t>
      </w:r>
      <w:r w:rsidR="009961A4">
        <w:rPr>
          <w:rFonts w:ascii="ArialMT" w:eastAsia="Times New Roman" w:hAnsi="ArialMT" w:cs="Times New Roman"/>
          <w:color w:val="000000"/>
          <w:sz w:val="32"/>
          <w:szCs w:val="32"/>
        </w:rPr>
        <w:t>all</w:t>
      </w:r>
      <w:r w:rsidR="00293B6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micro-inequities the same way</w:t>
      </w:r>
      <w:r w:rsidR="002B3D8F">
        <w:rPr>
          <w:rFonts w:ascii="ArialMT" w:eastAsia="Times New Roman" w:hAnsi="ArialMT" w:cs="Times New Roman"/>
          <w:color w:val="000000"/>
          <w:sz w:val="32"/>
          <w:szCs w:val="32"/>
        </w:rPr>
        <w:t>—</w:t>
      </w:r>
      <w:r w:rsidR="009961A4">
        <w:rPr>
          <w:rFonts w:ascii="ArialMT" w:eastAsia="Times New Roman" w:hAnsi="ArialMT" w:cs="Times New Roman"/>
          <w:color w:val="000000"/>
          <w:sz w:val="32"/>
          <w:szCs w:val="32"/>
        </w:rPr>
        <w:t xml:space="preserve">or react differently to </w:t>
      </w:r>
      <w:r w:rsidR="002B3D8F">
        <w:rPr>
          <w:rFonts w:ascii="ArialMT" w:eastAsia="Times New Roman" w:hAnsi="ArialMT" w:cs="Times New Roman"/>
          <w:color w:val="000000"/>
          <w:sz w:val="32"/>
          <w:szCs w:val="32"/>
        </w:rPr>
        <w:t>the subset</w:t>
      </w:r>
      <w:r w:rsidR="009961A4">
        <w:rPr>
          <w:rFonts w:ascii="ArialMT" w:eastAsia="Times New Roman" w:hAnsi="ArialMT" w:cs="Times New Roman"/>
          <w:color w:val="000000"/>
          <w:sz w:val="32"/>
          <w:szCs w:val="32"/>
        </w:rPr>
        <w:t xml:space="preserve"> that </w:t>
      </w:r>
      <w:r w:rsidR="002B3D8F">
        <w:rPr>
          <w:rFonts w:ascii="ArialMT" w:eastAsia="Times New Roman" w:hAnsi="ArialMT" w:cs="Times New Roman"/>
          <w:color w:val="000000"/>
          <w:sz w:val="32"/>
          <w:szCs w:val="32"/>
        </w:rPr>
        <w:t>is</w:t>
      </w:r>
      <w:r w:rsidR="009961A4">
        <w:rPr>
          <w:rFonts w:ascii="ArialMT" w:eastAsia="Times New Roman" w:hAnsi="ArialMT" w:cs="Times New Roman"/>
          <w:color w:val="000000"/>
          <w:sz w:val="32"/>
          <w:szCs w:val="32"/>
        </w:rPr>
        <w:t xml:space="preserve"> aggressive</w:t>
      </w:r>
      <w:r w:rsidR="00293B64" w:rsidRPr="005642AE">
        <w:rPr>
          <w:rFonts w:ascii="ArialMT" w:eastAsia="Times New Roman" w:hAnsi="ArialMT" w:cs="Times New Roman"/>
          <w:color w:val="000000"/>
          <w:sz w:val="32"/>
          <w:szCs w:val="32"/>
        </w:rPr>
        <w:t>?</w:t>
      </w:r>
    </w:p>
    <w:p w14:paraId="4E89256A" w14:textId="77777777" w:rsidR="00293B64" w:rsidRPr="005642AE" w:rsidRDefault="00293B64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05B0B222" w14:textId="0D82A48F" w:rsidR="0041174E" w:rsidRPr="005642AE" w:rsidRDefault="00293B64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I </w:t>
      </w:r>
      <w:r w:rsidR="004D4900">
        <w:rPr>
          <w:rFonts w:ascii="ArialMT" w:eastAsia="Times New Roman" w:hAnsi="ArialMT" w:cs="Times New Roman"/>
          <w:color w:val="000000"/>
          <w:sz w:val="32"/>
          <w:szCs w:val="32"/>
        </w:rPr>
        <w:t xml:space="preserve">then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asked myself: If</w:t>
      </w:r>
      <w:r w:rsidR="0041174E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I </w:t>
      </w:r>
      <w:r w:rsidR="00515170">
        <w:rPr>
          <w:rFonts w:ascii="ArialMT" w:eastAsia="Times New Roman" w:hAnsi="ArialMT" w:cs="Times New Roman"/>
          <w:color w:val="000000"/>
          <w:sz w:val="32"/>
          <w:szCs w:val="32"/>
        </w:rPr>
        <w:t>do not know</w:t>
      </w:r>
      <w:r w:rsidR="0041174E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983D09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what </w:t>
      </w:r>
      <w:r w:rsidR="00D23B14" w:rsidRPr="005642AE">
        <w:rPr>
          <w:rFonts w:ascii="ArialMT" w:eastAsia="Times New Roman" w:hAnsi="ArialMT" w:cs="Times New Roman"/>
          <w:color w:val="000000"/>
          <w:sz w:val="32"/>
          <w:szCs w:val="32"/>
        </w:rPr>
        <w:t>happened</w:t>
      </w:r>
      <w:r w:rsidR="00376FED" w:rsidRPr="005642AE"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="00983D09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D30D2C" w:rsidRPr="005642AE">
        <w:rPr>
          <w:rFonts w:ascii="ArialMT" w:eastAsia="Times New Roman" w:hAnsi="ArialMT" w:cs="Times New Roman"/>
          <w:color w:val="000000"/>
          <w:sz w:val="32"/>
          <w:szCs w:val="32"/>
        </w:rPr>
        <w:t>will it be</w:t>
      </w:r>
      <w:r w:rsidR="00983D09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easier </w:t>
      </w:r>
      <w:r w:rsidR="00D30D2C" w:rsidRPr="005642AE">
        <w:rPr>
          <w:rFonts w:ascii="ArialMT" w:eastAsia="Times New Roman" w:hAnsi="ArialMT" w:cs="Times New Roman"/>
          <w:color w:val="000000"/>
          <w:sz w:val="32"/>
          <w:szCs w:val="32"/>
        </w:rPr>
        <w:t>for</w:t>
      </w:r>
      <w:r w:rsidR="00983D09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the </w:t>
      </w: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lab director</w:t>
      </w:r>
      <w:r w:rsidR="00D30D2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to </w:t>
      </w:r>
      <w:r w:rsidR="00D468E3">
        <w:rPr>
          <w:rFonts w:ascii="ArialMT" w:eastAsia="Times New Roman" w:hAnsi="ArialMT" w:cs="Times New Roman"/>
          <w:color w:val="000000"/>
          <w:sz w:val="32"/>
          <w:szCs w:val="32"/>
        </w:rPr>
        <w:t>“</w:t>
      </w:r>
      <w:r w:rsidR="00D30D2C" w:rsidRPr="00D468E3">
        <w:rPr>
          <w:rFonts w:ascii="ArialMT" w:eastAsia="Times New Roman" w:hAnsi="ArialMT" w:cs="Times New Roman"/>
          <w:color w:val="000000"/>
          <w:sz w:val="32"/>
          <w:szCs w:val="32"/>
        </w:rPr>
        <w:t>hear</w:t>
      </w:r>
      <w:r w:rsidR="00D468E3">
        <w:rPr>
          <w:rFonts w:ascii="ArialMT" w:eastAsia="Times New Roman" w:hAnsi="ArialMT" w:cs="Times New Roman"/>
          <w:color w:val="000000"/>
          <w:sz w:val="32"/>
          <w:szCs w:val="32"/>
        </w:rPr>
        <w:t>”</w:t>
      </w:r>
      <w:r w:rsidR="00D30D2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me</w:t>
      </w:r>
      <w:r w:rsidR="00983D09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, if I use the language of “inequities” rather than </w:t>
      </w:r>
      <w:r w:rsidR="003751A6">
        <w:rPr>
          <w:rFonts w:ascii="ArialMT" w:eastAsia="Times New Roman" w:hAnsi="ArialMT" w:cs="Times New Roman"/>
          <w:color w:val="000000"/>
          <w:sz w:val="32"/>
          <w:szCs w:val="32"/>
        </w:rPr>
        <w:t xml:space="preserve">appearing to </w:t>
      </w:r>
      <w:r w:rsidR="00983D09" w:rsidRPr="005642AE">
        <w:rPr>
          <w:rFonts w:ascii="ArialMT" w:eastAsia="Times New Roman" w:hAnsi="ArialMT" w:cs="Times New Roman"/>
          <w:color w:val="000000"/>
          <w:sz w:val="32"/>
          <w:szCs w:val="32"/>
        </w:rPr>
        <w:t>accus</w:t>
      </w:r>
      <w:r w:rsidR="003751A6">
        <w:rPr>
          <w:rFonts w:ascii="ArialMT" w:eastAsia="Times New Roman" w:hAnsi="ArialMT" w:cs="Times New Roman"/>
          <w:color w:val="000000"/>
          <w:sz w:val="32"/>
          <w:szCs w:val="32"/>
        </w:rPr>
        <w:t>e</w:t>
      </w:r>
      <w:r w:rsidR="00983D09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someone of an aggression? </w:t>
      </w:r>
      <w:r w:rsidR="00EF621E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On the other hand, </w:t>
      </w:r>
      <w:r w:rsidR="00685163">
        <w:rPr>
          <w:rFonts w:ascii="ArialMT" w:eastAsia="Times New Roman" w:hAnsi="ArialMT" w:cs="Times New Roman"/>
          <w:color w:val="000000"/>
          <w:sz w:val="32"/>
          <w:szCs w:val="32"/>
        </w:rPr>
        <w:t>which are the</w:t>
      </w:r>
      <w:r w:rsidR="00983D09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situations where that would be an error or a cop-out?</w:t>
      </w:r>
      <w:r w:rsidR="00A83A08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</w:p>
    <w:p w14:paraId="4C168CC4" w14:textId="77777777" w:rsidR="0041174E" w:rsidRPr="005642AE" w:rsidRDefault="0041174E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1BF1DB11" w14:textId="69968A1F" w:rsidR="001C5F91" w:rsidRPr="005642AE" w:rsidRDefault="00FE0376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As I remember, at the time, I decided to focus on the future. </w:t>
      </w:r>
      <w:r w:rsidR="00983D09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I </w:t>
      </w:r>
      <w:r w:rsidR="00293B64" w:rsidRPr="005642AE">
        <w:rPr>
          <w:rFonts w:ascii="ArialMT" w:eastAsia="Times New Roman" w:hAnsi="ArialMT" w:cs="Times New Roman"/>
          <w:color w:val="000000"/>
          <w:sz w:val="32"/>
          <w:szCs w:val="32"/>
        </w:rPr>
        <w:t>discussed with the lab director</w:t>
      </w:r>
      <w:r w:rsidR="00983D09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5A0C23" w:rsidRPr="005642AE">
        <w:rPr>
          <w:rFonts w:ascii="ArialMT" w:eastAsia="Times New Roman" w:hAnsi="ArialMT" w:cs="Times New Roman"/>
          <w:color w:val="000000"/>
          <w:sz w:val="32"/>
          <w:szCs w:val="32"/>
        </w:rPr>
        <w:t>whether</w:t>
      </w:r>
      <w:r w:rsidR="00A30902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“micro-affirmations” </w:t>
      </w:r>
      <w:r w:rsidR="0022318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could </w:t>
      </w:r>
      <w:r w:rsidR="00A30902" w:rsidRPr="005642AE">
        <w:rPr>
          <w:rFonts w:ascii="ArialMT" w:eastAsia="Times New Roman" w:hAnsi="ArialMT" w:cs="Times New Roman"/>
          <w:color w:val="000000"/>
          <w:sz w:val="32"/>
          <w:szCs w:val="32"/>
        </w:rPr>
        <w:t>have created a workplace</w:t>
      </w:r>
      <w:r w:rsidR="00133C6A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where Ms X felt she belonged</w:t>
      </w:r>
      <w:r w:rsidR="00EF621E" w:rsidRPr="005642AE">
        <w:rPr>
          <w:rFonts w:ascii="ArialMT" w:eastAsia="Times New Roman" w:hAnsi="ArialMT" w:cs="Times New Roman"/>
          <w:color w:val="000000"/>
          <w:sz w:val="32"/>
          <w:szCs w:val="32"/>
        </w:rPr>
        <w:t>.</w:t>
      </w:r>
      <w:r w:rsidR="0041174E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At base, 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lastRenderedPageBreak/>
        <w:t xml:space="preserve">affirming behavior is not complicated. For example, behavior that is perceived by another person to be </w:t>
      </w:r>
      <w:r w:rsidR="00566696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consistently 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respectful is affirming. </w:t>
      </w:r>
      <w:r w:rsidR="00D468E3">
        <w:rPr>
          <w:rFonts w:ascii="ArialMT" w:eastAsia="Times New Roman" w:hAnsi="ArialMT" w:cs="Times New Roman"/>
          <w:color w:val="000000"/>
          <w:sz w:val="32"/>
          <w:szCs w:val="32"/>
        </w:rPr>
        <w:t>Receiving</w:t>
      </w:r>
      <w:r w:rsidR="00D2232E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friendly feedback about how to improve our work is often affirming. </w:t>
      </w:r>
      <w:r w:rsidR="00A83A08" w:rsidRPr="005642AE">
        <w:rPr>
          <w:rFonts w:ascii="ArialMT" w:eastAsia="Times New Roman" w:hAnsi="ArialMT" w:cs="Times New Roman"/>
          <w:color w:val="000000"/>
          <w:sz w:val="32"/>
          <w:szCs w:val="32"/>
        </w:rPr>
        <w:t>Just n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>oticing the real achievements of another person often is affirming</w:t>
      </w:r>
      <w:r w:rsidR="000E2D52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, and </w:t>
      </w:r>
      <w:r w:rsidR="00515170">
        <w:rPr>
          <w:rFonts w:ascii="ArialMT" w:eastAsia="Times New Roman" w:hAnsi="ArialMT" w:cs="Times New Roman"/>
          <w:color w:val="000000"/>
          <w:sz w:val="32"/>
          <w:szCs w:val="32"/>
        </w:rPr>
        <w:t>a</w:t>
      </w:r>
      <w:r w:rsidR="00F220CB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515170">
        <w:rPr>
          <w:rFonts w:ascii="ArialMT" w:eastAsia="Times New Roman" w:hAnsi="ArialMT" w:cs="Times New Roman"/>
          <w:color w:val="000000"/>
          <w:sz w:val="32"/>
          <w:szCs w:val="32"/>
        </w:rPr>
        <w:t>consistent</w:t>
      </w:r>
      <w:r w:rsidR="00F220CB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515170">
        <w:rPr>
          <w:rFonts w:ascii="ArialMT" w:eastAsia="Times New Roman" w:hAnsi="ArialMT" w:cs="Times New Roman"/>
          <w:color w:val="000000"/>
          <w:sz w:val="32"/>
          <w:szCs w:val="32"/>
        </w:rPr>
        <w:t>experience</w:t>
      </w:r>
      <w:r w:rsidR="00F220CB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of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515170">
        <w:rPr>
          <w:rFonts w:ascii="ArialMT" w:eastAsia="Times New Roman" w:hAnsi="ArialMT" w:cs="Times New Roman"/>
          <w:color w:val="000000"/>
          <w:sz w:val="32"/>
          <w:szCs w:val="32"/>
        </w:rPr>
        <w:t>being affirmed</w:t>
      </w:r>
      <w:r w:rsidR="000E2D52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may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help </w:t>
      </w:r>
      <w:r w:rsidR="00BB05D9" w:rsidRPr="005642AE">
        <w:rPr>
          <w:rFonts w:ascii="ArialMT" w:eastAsia="Times New Roman" w:hAnsi="ArialMT" w:cs="Times New Roman"/>
          <w:color w:val="000000"/>
          <w:sz w:val="32"/>
          <w:szCs w:val="32"/>
        </w:rPr>
        <w:t>people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to feel they belong.</w:t>
      </w:r>
      <w:r w:rsidR="000E2D52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922496">
        <w:rPr>
          <w:rFonts w:ascii="ArialMT" w:eastAsia="Times New Roman" w:hAnsi="ArialMT" w:cs="Times New Roman"/>
          <w:color w:val="000000"/>
          <w:sz w:val="32"/>
          <w:szCs w:val="32"/>
        </w:rPr>
        <w:t>But the perceptions of the recipient matter a lot</w:t>
      </w:r>
      <w:r w:rsidR="00527DF8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…… </w:t>
      </w:r>
      <w:r w:rsidR="000E2D52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affirmations </w:t>
      </w:r>
      <w:r w:rsidR="0028556C">
        <w:rPr>
          <w:rFonts w:ascii="ArialMT" w:eastAsia="Times New Roman" w:hAnsi="ArialMT" w:cs="Times New Roman"/>
          <w:color w:val="000000"/>
          <w:sz w:val="32"/>
          <w:szCs w:val="32"/>
        </w:rPr>
        <w:t xml:space="preserve">probably </w:t>
      </w:r>
      <w:r w:rsidR="000E2D52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only help when they are </w:t>
      </w:r>
      <w:r w:rsidR="000E2D52" w:rsidRPr="00922496">
        <w:rPr>
          <w:rFonts w:ascii="ArialMT" w:eastAsia="Times New Roman" w:hAnsi="ArialMT" w:cs="Times New Roman"/>
          <w:i/>
          <w:color w:val="000000"/>
          <w:sz w:val="32"/>
          <w:szCs w:val="32"/>
        </w:rPr>
        <w:t>perceived</w:t>
      </w:r>
      <w:r w:rsidR="000E2D52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by the other person to be genuine and appropriate…..</w:t>
      </w:r>
    </w:p>
    <w:p w14:paraId="1AF65ECE" w14:textId="77777777" w:rsidR="001C5F91" w:rsidRPr="005642AE" w:rsidRDefault="001C5F91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1E80F5D9" w14:textId="29E63CD6" w:rsidR="003E2AC7" w:rsidRPr="005642AE" w:rsidRDefault="00A30902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Professors </w:t>
      </w:r>
      <w:r w:rsidR="001C5F91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Roger Fisher and Dan Shapiro wrote of five core emotional concerns: </w:t>
      </w:r>
      <w:r w:rsidR="001C5F91" w:rsidRPr="005642AE">
        <w:rPr>
          <w:rFonts w:ascii="ArialMT" w:eastAsia="Times New Roman" w:hAnsi="ArialMT" w:cs="Times New Roman"/>
          <w:i/>
          <w:color w:val="000000"/>
          <w:sz w:val="32"/>
          <w:szCs w:val="32"/>
        </w:rPr>
        <w:t>appreciating</w:t>
      </w:r>
      <w:r w:rsidR="001C5F91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the other person, finding a basis of </w:t>
      </w:r>
      <w:r w:rsidR="001C5F91" w:rsidRPr="005642AE">
        <w:rPr>
          <w:rFonts w:ascii="ArialMT" w:eastAsia="Times New Roman" w:hAnsi="ArialMT" w:cs="Times New Roman"/>
          <w:i/>
          <w:color w:val="000000"/>
          <w:sz w:val="32"/>
          <w:szCs w:val="32"/>
        </w:rPr>
        <w:t>affiliation</w:t>
      </w:r>
      <w:r w:rsidR="001C5F91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with the other, respecting the </w:t>
      </w:r>
      <w:r w:rsidR="001C5F91" w:rsidRPr="005642AE">
        <w:rPr>
          <w:rFonts w:ascii="ArialMT" w:eastAsia="Times New Roman" w:hAnsi="ArialMT" w:cs="Times New Roman"/>
          <w:i/>
          <w:color w:val="000000"/>
          <w:sz w:val="32"/>
          <w:szCs w:val="32"/>
        </w:rPr>
        <w:t>autonomy</w:t>
      </w:r>
      <w:r w:rsidR="001C5F91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of the other, the </w:t>
      </w:r>
      <w:r w:rsidR="001C5F91" w:rsidRPr="005642AE">
        <w:rPr>
          <w:rFonts w:ascii="ArialMT" w:eastAsia="Times New Roman" w:hAnsi="ArialMT" w:cs="Times New Roman"/>
          <w:i/>
          <w:color w:val="000000"/>
          <w:sz w:val="32"/>
          <w:szCs w:val="32"/>
        </w:rPr>
        <w:t>status</w:t>
      </w:r>
      <w:r w:rsidR="001C5F91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of the other, and the </w:t>
      </w:r>
      <w:r w:rsidR="001C5F91" w:rsidRPr="005642AE">
        <w:rPr>
          <w:rFonts w:ascii="ArialMT" w:eastAsia="Times New Roman" w:hAnsi="ArialMT" w:cs="Times New Roman"/>
          <w:i/>
          <w:color w:val="000000"/>
          <w:sz w:val="32"/>
          <w:szCs w:val="32"/>
        </w:rPr>
        <w:t>role</w:t>
      </w:r>
      <w:r w:rsidR="001C5F91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that the other person is playing. </w:t>
      </w:r>
      <w:r w:rsidR="00D71CA5" w:rsidRPr="005642AE">
        <w:rPr>
          <w:rFonts w:ascii="ArialMT" w:eastAsia="Times New Roman" w:hAnsi="ArialMT" w:cs="Times New Roman"/>
          <w:color w:val="000000"/>
          <w:sz w:val="32"/>
          <w:szCs w:val="32"/>
        </w:rPr>
        <w:t>Meeting core emotional concerns</w:t>
      </w:r>
      <w:r w:rsidR="00894CCB">
        <w:rPr>
          <w:rFonts w:ascii="ArialMT" w:eastAsia="Times New Roman" w:hAnsi="ArialMT" w:cs="Times New Roman"/>
          <w:color w:val="000000"/>
          <w:sz w:val="32"/>
          <w:szCs w:val="32"/>
        </w:rPr>
        <w:t>, genuinely and appropriately,</w:t>
      </w:r>
      <w:r w:rsidR="00D71CA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can help all of us to feel we belong.</w:t>
      </w:r>
    </w:p>
    <w:p w14:paraId="27DFB05E" w14:textId="77777777" w:rsidR="003E2AC7" w:rsidRPr="005642AE" w:rsidRDefault="003E2AC7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7A4258A9" w14:textId="250521D7" w:rsidR="00894CCB" w:rsidRDefault="00BF50A9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In addition</w:t>
      </w:r>
      <w:r w:rsidR="003E2AC7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, </w:t>
      </w:r>
      <w:r w:rsidR="00515170">
        <w:rPr>
          <w:rFonts w:ascii="ArialMT" w:eastAsia="Times New Roman" w:hAnsi="ArialMT" w:cs="Times New Roman"/>
          <w:color w:val="000000"/>
          <w:sz w:val="32"/>
          <w:szCs w:val="32"/>
        </w:rPr>
        <w:t>practicing</w:t>
      </w:r>
      <w:r w:rsidR="00866539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3E2AC7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affirming behavior </w:t>
      </w:r>
      <w:r w:rsidR="0028556C">
        <w:rPr>
          <w:rFonts w:ascii="ArialMT" w:eastAsia="Times New Roman" w:hAnsi="ArialMT" w:cs="Times New Roman"/>
          <w:color w:val="000000"/>
          <w:sz w:val="32"/>
          <w:szCs w:val="32"/>
        </w:rPr>
        <w:t xml:space="preserve">in a consistent way </w:t>
      </w:r>
      <w:r w:rsidR="00494CE1" w:rsidRPr="005642AE">
        <w:rPr>
          <w:rFonts w:ascii="ArialMT" w:eastAsia="Times New Roman" w:hAnsi="ArialMT" w:cs="Times New Roman"/>
          <w:color w:val="000000"/>
          <w:sz w:val="32"/>
          <w:szCs w:val="32"/>
        </w:rPr>
        <w:t>may help us</w:t>
      </w:r>
      <w:r w:rsidR="00894CCB">
        <w:rPr>
          <w:rFonts w:ascii="ArialMT" w:eastAsia="Times New Roman" w:hAnsi="ArialMT" w:cs="Times New Roman"/>
          <w:color w:val="000000"/>
          <w:sz w:val="32"/>
          <w:szCs w:val="32"/>
        </w:rPr>
        <w:t xml:space="preserve"> to </w:t>
      </w:r>
      <w:r w:rsidR="00494CE1" w:rsidRPr="005642AE">
        <w:rPr>
          <w:rFonts w:ascii="ArialMT" w:eastAsia="Times New Roman" w:hAnsi="ArialMT" w:cs="Times New Roman"/>
          <w:color w:val="000000"/>
          <w:sz w:val="32"/>
          <w:szCs w:val="32"/>
        </w:rPr>
        <w:t>avoid bias</w:t>
      </w:r>
      <w:r w:rsidR="00EF621E" w:rsidRPr="005642AE">
        <w:rPr>
          <w:rFonts w:ascii="ArialMT" w:eastAsia="Times New Roman" w:hAnsi="ArialMT" w:cs="Times New Roman"/>
          <w:color w:val="000000"/>
          <w:sz w:val="32"/>
          <w:szCs w:val="32"/>
        </w:rPr>
        <w:t>—both</w:t>
      </w:r>
      <w:r w:rsidR="003E2AC7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with people</w:t>
      </w:r>
      <w:r w:rsidR="00494CE1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like us, and with people</w:t>
      </w:r>
      <w:r w:rsidR="003E2AC7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different than ourselves. 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If we </w:t>
      </w:r>
      <w:r w:rsidR="00133C6A" w:rsidRPr="005642AE">
        <w:rPr>
          <w:rFonts w:ascii="ArialMT" w:eastAsia="Times New Roman" w:hAnsi="ArialMT" w:cs="Times New Roman"/>
          <w:i/>
          <w:color w:val="000000"/>
          <w:sz w:val="32"/>
          <w:szCs w:val="32"/>
        </w:rPr>
        <w:t>consciously</w:t>
      </w:r>
      <w:r w:rsidR="00133C6A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try to behave </w:t>
      </w:r>
      <w:r w:rsidR="003C6759" w:rsidRPr="005642AE">
        <w:rPr>
          <w:rFonts w:ascii="ArialMT" w:eastAsia="Times New Roman" w:hAnsi="ArialMT" w:cs="Times New Roman"/>
          <w:color w:val="000000"/>
          <w:sz w:val="32"/>
          <w:szCs w:val="32"/>
        </w:rPr>
        <w:t>with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everyone</w:t>
      </w:r>
      <w:r w:rsidR="00894CCB">
        <w:rPr>
          <w:rFonts w:ascii="ArialMT" w:eastAsia="Times New Roman" w:hAnsi="ArialMT" w:cs="Times New Roman"/>
          <w:color w:val="000000"/>
          <w:sz w:val="32"/>
          <w:szCs w:val="32"/>
        </w:rPr>
        <w:t xml:space="preserve"> in </w:t>
      </w:r>
      <w:r w:rsidR="00894CCB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 way </w:t>
      </w:r>
      <w:r w:rsidR="00894CCB">
        <w:rPr>
          <w:rFonts w:ascii="ArialMT" w:eastAsia="Times New Roman" w:hAnsi="ArialMT" w:cs="Times New Roman"/>
          <w:color w:val="000000"/>
          <w:sz w:val="32"/>
          <w:szCs w:val="32"/>
        </w:rPr>
        <w:t>that is perceived as affirming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, we may be able to block </w:t>
      </w:r>
      <w:r w:rsidR="004C6769">
        <w:rPr>
          <w:rFonts w:ascii="ArialMT" w:eastAsia="Times New Roman" w:hAnsi="ArialMT" w:cs="Times New Roman"/>
          <w:color w:val="000000"/>
          <w:sz w:val="32"/>
          <w:szCs w:val="32"/>
        </w:rPr>
        <w:t>some</w:t>
      </w:r>
      <w:r w:rsidR="002B3D8F">
        <w:rPr>
          <w:rFonts w:ascii="ArialMT" w:eastAsia="Times New Roman" w:hAnsi="ArialMT" w:cs="Times New Roman"/>
          <w:color w:val="000000"/>
          <w:sz w:val="32"/>
          <w:szCs w:val="32"/>
        </w:rPr>
        <w:t xml:space="preserve"> of our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F41800" w:rsidRPr="005642AE">
        <w:rPr>
          <w:rFonts w:ascii="ArialMT" w:eastAsia="Times New Roman" w:hAnsi="ArialMT" w:cs="Times New Roman"/>
          <w:i/>
          <w:color w:val="000000"/>
          <w:sz w:val="32"/>
          <w:szCs w:val="32"/>
        </w:rPr>
        <w:t>unconscious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bias</w:t>
      </w:r>
      <w:r w:rsidR="00D01A53" w:rsidRPr="005642AE">
        <w:rPr>
          <w:rFonts w:ascii="ArialMT" w:eastAsia="Times New Roman" w:hAnsi="ArialMT" w:cs="Times New Roman"/>
          <w:color w:val="000000"/>
          <w:sz w:val="32"/>
          <w:szCs w:val="32"/>
        </w:rPr>
        <w:t>.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D01A53" w:rsidRPr="005642AE">
        <w:rPr>
          <w:rFonts w:ascii="ArialMT" w:eastAsia="Times New Roman" w:hAnsi="ArialMT" w:cs="Times New Roman"/>
          <w:color w:val="000000"/>
          <w:sz w:val="32"/>
          <w:szCs w:val="32"/>
        </w:rPr>
        <w:t>We may be able to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mitigate or remedy some of our ignorance, ineptitude, negligence, and thoughtlessness. </w:t>
      </w:r>
      <w:r w:rsidR="0028556C">
        <w:rPr>
          <w:rFonts w:ascii="ArialMT" w:eastAsia="Times New Roman" w:hAnsi="ArialMT" w:cs="Times New Roman"/>
          <w:color w:val="000000"/>
          <w:sz w:val="32"/>
          <w:szCs w:val="32"/>
        </w:rPr>
        <w:t xml:space="preserve">And to avoid </w:t>
      </w:r>
      <w:r w:rsidR="008E2FE5">
        <w:rPr>
          <w:rFonts w:ascii="ArialMT" w:eastAsia="Times New Roman" w:hAnsi="ArialMT" w:cs="Times New Roman"/>
          <w:color w:val="000000"/>
          <w:sz w:val="32"/>
          <w:szCs w:val="32"/>
        </w:rPr>
        <w:t xml:space="preserve">unconscious </w:t>
      </w:r>
      <w:r w:rsidR="0028556C">
        <w:rPr>
          <w:rFonts w:ascii="ArialMT" w:eastAsia="Times New Roman" w:hAnsi="ArialMT" w:cs="Times New Roman"/>
          <w:color w:val="000000"/>
          <w:sz w:val="32"/>
          <w:szCs w:val="32"/>
        </w:rPr>
        <w:t>favoritism toward those we perceive to be like us.</w:t>
      </w:r>
    </w:p>
    <w:p w14:paraId="47CD5136" w14:textId="77777777" w:rsidR="00894CCB" w:rsidRDefault="00894CCB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0A54C041" w14:textId="16EB68C7" w:rsidR="003E2AC7" w:rsidRPr="005642AE" w:rsidRDefault="00D2232E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>W</w:t>
      </w:r>
      <w:r w:rsidR="00C54874" w:rsidRPr="005642AE">
        <w:rPr>
          <w:rFonts w:ascii="ArialMT" w:eastAsia="Times New Roman" w:hAnsi="ArialMT" w:cs="Times New Roman"/>
          <w:color w:val="000000"/>
          <w:sz w:val="32"/>
          <w:szCs w:val="32"/>
        </w:rPr>
        <w:t>e</w:t>
      </w:r>
      <w:r w:rsidR="003E2AC7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do not </w:t>
      </w:r>
      <w:r w:rsidR="00277810">
        <w:rPr>
          <w:rFonts w:ascii="ArialMT" w:eastAsia="Times New Roman" w:hAnsi="ArialMT" w:cs="Times New Roman"/>
          <w:color w:val="000000"/>
          <w:sz w:val="32"/>
          <w:szCs w:val="32"/>
        </w:rPr>
        <w:t>even</w:t>
      </w:r>
      <w:r w:rsidR="003E2AC7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3E2AC7" w:rsidRPr="00416BE6">
        <w:rPr>
          <w:rFonts w:ascii="ArialMT" w:eastAsia="Times New Roman" w:hAnsi="ArialMT" w:cs="Times New Roman"/>
          <w:color w:val="000000"/>
          <w:sz w:val="32"/>
          <w:szCs w:val="32"/>
        </w:rPr>
        <w:t>have</w:t>
      </w:r>
      <w:r w:rsidR="003E2AC7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to understand all </w:t>
      </w:r>
      <w:r w:rsidR="00376FED" w:rsidRPr="005642AE">
        <w:rPr>
          <w:rFonts w:ascii="ArialMT" w:eastAsia="Times New Roman" w:hAnsi="ArialMT" w:cs="Times New Roman"/>
          <w:color w:val="000000"/>
          <w:sz w:val="32"/>
          <w:szCs w:val="32"/>
        </w:rPr>
        <w:t>the</w:t>
      </w:r>
      <w:r w:rsidR="003E2AC7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differences</w:t>
      </w:r>
      <w:r w:rsidR="00376FED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among people</w:t>
      </w:r>
      <w:r w:rsidR="00277810">
        <w:rPr>
          <w:rFonts w:ascii="ArialMT" w:eastAsia="Times New Roman" w:hAnsi="ArialMT" w:cs="Times New Roman"/>
          <w:color w:val="000000"/>
          <w:sz w:val="32"/>
          <w:szCs w:val="32"/>
        </w:rPr>
        <w:t xml:space="preserve"> if we consistently react </w:t>
      </w:r>
      <w:r w:rsidR="00894CCB">
        <w:rPr>
          <w:rFonts w:ascii="ArialMT" w:eastAsia="Times New Roman" w:hAnsi="ArialMT" w:cs="Times New Roman"/>
          <w:color w:val="000000"/>
          <w:sz w:val="32"/>
          <w:szCs w:val="32"/>
        </w:rPr>
        <w:t>genuinely and appropriately and respectfully to everyone. (</w:t>
      </w:r>
      <w:r w:rsidR="00277810">
        <w:rPr>
          <w:rFonts w:ascii="ArialMT" w:eastAsia="Times New Roman" w:hAnsi="ArialMT" w:cs="Times New Roman"/>
          <w:color w:val="000000"/>
          <w:sz w:val="32"/>
          <w:szCs w:val="32"/>
        </w:rPr>
        <w:t>A</w:t>
      </w:r>
      <w:r w:rsidR="003E2AC7" w:rsidRPr="005642AE">
        <w:rPr>
          <w:rFonts w:ascii="ArialMT" w:eastAsia="Times New Roman" w:hAnsi="ArialMT" w:cs="Times New Roman"/>
          <w:color w:val="000000"/>
          <w:sz w:val="32"/>
          <w:szCs w:val="32"/>
        </w:rPr>
        <w:t>lthough</w:t>
      </w:r>
      <w:r w:rsidR="004C6769">
        <w:rPr>
          <w:rFonts w:ascii="ArialMT" w:eastAsia="Times New Roman" w:hAnsi="ArialMT" w:cs="Times New Roman"/>
          <w:color w:val="000000"/>
          <w:sz w:val="32"/>
          <w:szCs w:val="32"/>
        </w:rPr>
        <w:t>….</w:t>
      </w:r>
      <w:r w:rsidR="003E2AC7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trying </w:t>
      </w:r>
      <w:r w:rsidR="00494CE1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hard </w:t>
      </w:r>
      <w:r w:rsidR="003E2AC7" w:rsidRPr="005642AE">
        <w:rPr>
          <w:rFonts w:ascii="ArialMT" w:eastAsia="Times New Roman" w:hAnsi="ArialMT" w:cs="Times New Roman"/>
          <w:color w:val="000000"/>
          <w:sz w:val="32"/>
          <w:szCs w:val="32"/>
        </w:rPr>
        <w:t>to understand</w:t>
      </w:r>
      <w:r w:rsidR="00416BE6">
        <w:rPr>
          <w:rFonts w:ascii="ArialMT" w:eastAsia="Times New Roman" w:hAnsi="ArialMT" w:cs="Times New Roman"/>
          <w:color w:val="000000"/>
          <w:sz w:val="32"/>
          <w:szCs w:val="32"/>
        </w:rPr>
        <w:t xml:space="preserve"> our differences</w:t>
      </w:r>
      <w:r w:rsidR="00894CCB"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="00C5487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and soul searching</w:t>
      </w:r>
      <w:r w:rsidR="00894CCB"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="003E2AC7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4C6769">
        <w:rPr>
          <w:rFonts w:ascii="ArialMT" w:eastAsia="Times New Roman" w:hAnsi="ArialMT" w:cs="Times New Roman"/>
          <w:color w:val="000000"/>
          <w:sz w:val="32"/>
          <w:szCs w:val="32"/>
        </w:rPr>
        <w:t>may</w:t>
      </w:r>
      <w:r w:rsidR="003E2AC7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often improve our </w:t>
      </w:r>
      <w:r w:rsidR="00894CCB">
        <w:rPr>
          <w:rFonts w:ascii="ArialMT" w:eastAsia="Times New Roman" w:hAnsi="ArialMT" w:cs="Times New Roman"/>
          <w:color w:val="000000"/>
          <w:sz w:val="32"/>
          <w:szCs w:val="32"/>
        </w:rPr>
        <w:t>ability to be perceived as affirming.)</w:t>
      </w:r>
    </w:p>
    <w:p w14:paraId="32FDAB69" w14:textId="77777777" w:rsidR="003E2AC7" w:rsidRPr="005642AE" w:rsidRDefault="003E2AC7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45978F64" w14:textId="39DD3CB7" w:rsidR="00ED0CC5" w:rsidRPr="005642AE" w:rsidRDefault="00866539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iCs/>
          <w:color w:val="000000"/>
          <w:sz w:val="32"/>
          <w:szCs w:val="32"/>
        </w:rPr>
        <w:t xml:space="preserve">Over the years I have learned more about affirming behavior. </w:t>
      </w:r>
      <w:r w:rsidR="00F41800" w:rsidRPr="005642AE">
        <w:rPr>
          <w:rFonts w:ascii="ArialMT" w:eastAsia="Times New Roman" w:hAnsi="ArialMT" w:cs="Times New Roman"/>
          <w:i/>
          <w:iCs/>
          <w:color w:val="000000"/>
          <w:sz w:val="32"/>
          <w:szCs w:val="32"/>
        </w:rPr>
        <w:t>Self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>-micro</w:t>
      </w:r>
      <w:r w:rsidR="003F6373" w:rsidRPr="005642AE">
        <w:rPr>
          <w:rFonts w:ascii="ArialMT" w:eastAsia="Times New Roman" w:hAnsi="ArialMT" w:cs="Times New Roman"/>
          <w:color w:val="000000"/>
          <w:sz w:val="32"/>
          <w:szCs w:val="32"/>
        </w:rPr>
        <w:t>-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>affirmations</w:t>
      </w:r>
      <w:r w:rsidR="00AC2046" w:rsidRPr="005642AE">
        <w:rPr>
          <w:rFonts w:ascii="ArialMT" w:eastAsia="Times New Roman" w:hAnsi="ArialMT" w:cs="Times New Roman"/>
          <w:color w:val="000000"/>
          <w:sz w:val="32"/>
          <w:szCs w:val="32"/>
        </w:rPr>
        <w:t>—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as described by </w:t>
      </w:r>
      <w:r w:rsidR="00AC2046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Professors 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>Daniel Solórzano, Lindsay Pérez Huber and their co-author Layla Huber-</w:t>
      </w:r>
      <w:proofErr w:type="spellStart"/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lastRenderedPageBreak/>
        <w:t>Verjan</w:t>
      </w:r>
      <w:proofErr w:type="spellEnd"/>
      <w:r w:rsidR="00AC2046" w:rsidRPr="005642AE">
        <w:rPr>
          <w:rFonts w:ascii="ArialMT" w:eastAsia="Times New Roman" w:hAnsi="ArialMT" w:cs="Times New Roman"/>
          <w:color w:val="000000"/>
          <w:sz w:val="32"/>
          <w:szCs w:val="32"/>
        </w:rPr>
        <w:t>—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>help</w:t>
      </w:r>
      <w:r w:rsidR="00C54874" w:rsidRPr="005642AE">
        <w:rPr>
          <w:rFonts w:ascii="ArialMT" w:eastAsia="Times New Roman" w:hAnsi="ArialMT" w:cs="Times New Roman"/>
          <w:color w:val="000000"/>
          <w:sz w:val="32"/>
          <w:szCs w:val="32"/>
        </w:rPr>
        <w:t>s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people of minority identities to feel they belong. That is, </w:t>
      </w:r>
      <w:r w:rsidR="00BB05D9" w:rsidRPr="005642AE">
        <w:rPr>
          <w:rFonts w:ascii="ArialMT" w:eastAsia="Times New Roman" w:hAnsi="ArialMT" w:cs="Times New Roman"/>
          <w:color w:val="000000"/>
          <w:sz w:val="32"/>
          <w:szCs w:val="32"/>
        </w:rPr>
        <w:t>th</w:t>
      </w:r>
      <w:r w:rsidR="00894CCB">
        <w:rPr>
          <w:rFonts w:ascii="ArialMT" w:eastAsia="Times New Roman" w:hAnsi="ArialMT" w:cs="Times New Roman"/>
          <w:color w:val="000000"/>
          <w:sz w:val="32"/>
          <w:szCs w:val="32"/>
        </w:rPr>
        <w:t>eir</w:t>
      </w:r>
      <w:r w:rsidR="00BB05D9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research</w:t>
      </w:r>
      <w:r w:rsidR="00A86BA6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illustrates </w:t>
      </w:r>
      <w:r w:rsidR="00894CCB">
        <w:rPr>
          <w:rFonts w:ascii="ArialMT" w:eastAsia="Times New Roman" w:hAnsi="ArialMT" w:cs="Times New Roman"/>
          <w:color w:val="000000"/>
          <w:sz w:val="32"/>
          <w:szCs w:val="32"/>
        </w:rPr>
        <w:t>how</w:t>
      </w:r>
      <w:r w:rsidR="00494CE1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people of minority identities can </w:t>
      </w:r>
      <w:r w:rsidR="00A86BA6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and do 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>affirm each other</w:t>
      </w:r>
      <w:r w:rsidR="001C5F91" w:rsidRPr="005642AE"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in many, apparently </w:t>
      </w:r>
      <w:r w:rsidR="00503FD5" w:rsidRPr="005642AE">
        <w:rPr>
          <w:rFonts w:ascii="ArialMT" w:eastAsia="Times New Roman" w:hAnsi="ArialMT" w:cs="Times New Roman"/>
          <w:color w:val="000000"/>
          <w:sz w:val="32"/>
          <w:szCs w:val="32"/>
        </w:rPr>
        <w:t>“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>small</w:t>
      </w:r>
      <w:r w:rsidR="00503FD5" w:rsidRPr="005642AE">
        <w:rPr>
          <w:rFonts w:ascii="ArialMT" w:eastAsia="Times New Roman" w:hAnsi="ArialMT" w:cs="Times New Roman"/>
          <w:color w:val="000000"/>
          <w:sz w:val="32"/>
          <w:szCs w:val="32"/>
        </w:rPr>
        <w:t>” but very important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ways</w:t>
      </w:r>
      <w:r w:rsidR="00AC2046" w:rsidRPr="005642AE">
        <w:rPr>
          <w:rFonts w:ascii="ArialMT" w:eastAsia="Times New Roman" w:hAnsi="ArialMT" w:cs="Times New Roman"/>
          <w:color w:val="000000"/>
          <w:sz w:val="32"/>
          <w:szCs w:val="32"/>
        </w:rPr>
        <w:t>,</w:t>
      </w:r>
      <w:r w:rsidR="00F41800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as they work and live in diverse communities. </w:t>
      </w:r>
      <w:r w:rsidR="00755666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“Racial micro-affirmations” </w:t>
      </w:r>
      <w:r w:rsidR="00ED0CC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illuminate </w:t>
      </w:r>
      <w:r w:rsidR="00441148" w:rsidRPr="005642AE">
        <w:rPr>
          <w:rFonts w:ascii="ArialMT" w:eastAsia="Times New Roman" w:hAnsi="ArialMT" w:cs="Times New Roman"/>
          <w:color w:val="000000"/>
          <w:sz w:val="32"/>
          <w:szCs w:val="32"/>
        </w:rPr>
        <w:t>a</w:t>
      </w:r>
      <w:r w:rsidR="00ED0CC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way </w:t>
      </w:r>
      <w:r w:rsidR="00441148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that </w:t>
      </w:r>
      <w:r w:rsidR="00ED0CC5" w:rsidRPr="005642AE">
        <w:rPr>
          <w:rFonts w:ascii="ArialMT" w:eastAsia="Times New Roman" w:hAnsi="ArialMT" w:cs="Times New Roman"/>
          <w:color w:val="000000"/>
          <w:sz w:val="32"/>
          <w:szCs w:val="32"/>
        </w:rPr>
        <w:t>communi</w:t>
      </w:r>
      <w:r w:rsidR="00E3353F" w:rsidRPr="005642AE">
        <w:rPr>
          <w:rFonts w:ascii="ArialMT" w:eastAsia="Times New Roman" w:hAnsi="ArialMT" w:cs="Times New Roman"/>
          <w:color w:val="000000"/>
          <w:sz w:val="32"/>
          <w:szCs w:val="32"/>
        </w:rPr>
        <w:t>t</w:t>
      </w:r>
      <w:r w:rsidR="00277810">
        <w:rPr>
          <w:rFonts w:ascii="ArialMT" w:eastAsia="Times New Roman" w:hAnsi="ArialMT" w:cs="Times New Roman"/>
          <w:color w:val="000000"/>
          <w:sz w:val="32"/>
          <w:szCs w:val="32"/>
        </w:rPr>
        <w:t>i</w:t>
      </w:r>
      <w:r w:rsidR="00E3353F" w:rsidRPr="005642AE">
        <w:rPr>
          <w:rFonts w:ascii="ArialMT" w:eastAsia="Times New Roman" w:hAnsi="ArialMT" w:cs="Times New Roman"/>
          <w:color w:val="000000"/>
          <w:sz w:val="32"/>
          <w:szCs w:val="32"/>
        </w:rPr>
        <w:t>es</w:t>
      </w:r>
      <w:r w:rsidR="00ED0CC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can </w:t>
      </w:r>
      <w:r w:rsidR="004C6769">
        <w:rPr>
          <w:rFonts w:ascii="ArialMT" w:eastAsia="Times New Roman" w:hAnsi="ArialMT" w:cs="Times New Roman"/>
          <w:color w:val="000000"/>
          <w:sz w:val="32"/>
          <w:szCs w:val="32"/>
        </w:rPr>
        <w:t xml:space="preserve">and do </w:t>
      </w:r>
      <w:r w:rsidR="008909BD">
        <w:rPr>
          <w:rFonts w:ascii="ArialMT" w:eastAsia="Times New Roman" w:hAnsi="ArialMT" w:cs="Times New Roman"/>
          <w:color w:val="000000"/>
          <w:sz w:val="32"/>
          <w:szCs w:val="32"/>
        </w:rPr>
        <w:t xml:space="preserve">deeply </w:t>
      </w:r>
      <w:r w:rsidR="00ED0CC5" w:rsidRPr="005642AE">
        <w:rPr>
          <w:rFonts w:ascii="ArialMT" w:eastAsia="Times New Roman" w:hAnsi="ArialMT" w:cs="Times New Roman"/>
          <w:color w:val="000000"/>
          <w:sz w:val="32"/>
          <w:szCs w:val="32"/>
        </w:rPr>
        <w:t>appreciate each other and strengthen their affiliations, affirm</w:t>
      </w:r>
      <w:r w:rsidR="00CF3172" w:rsidRPr="005642AE">
        <w:rPr>
          <w:rFonts w:ascii="ArialMT" w:eastAsia="Times New Roman" w:hAnsi="ArialMT" w:cs="Times New Roman"/>
          <w:color w:val="000000"/>
          <w:sz w:val="32"/>
          <w:szCs w:val="32"/>
        </w:rPr>
        <w:t>ing</w:t>
      </w:r>
      <w:r w:rsidR="00ED0CC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each other in </w:t>
      </w:r>
      <w:r w:rsidR="00A75129">
        <w:rPr>
          <w:rFonts w:ascii="ArialMT" w:eastAsia="Times New Roman" w:hAnsi="ArialMT" w:cs="Times New Roman"/>
          <w:color w:val="000000"/>
          <w:sz w:val="32"/>
          <w:szCs w:val="32"/>
        </w:rPr>
        <w:t>various</w:t>
      </w:r>
      <w:r w:rsidR="00ED0CC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ways.</w:t>
      </w:r>
    </w:p>
    <w:p w14:paraId="101006FC" w14:textId="5F8FDDFF" w:rsidR="00CB34CD" w:rsidRPr="005642AE" w:rsidRDefault="00CB34CD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2D446730" w14:textId="16C746E1" w:rsidR="00CB34CD" w:rsidRPr="005642AE" w:rsidRDefault="00B23ED8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>
        <w:rPr>
          <w:rFonts w:ascii="ArialMT" w:eastAsia="Times New Roman" w:hAnsi="ArialMT" w:cs="Times New Roman"/>
          <w:color w:val="000000"/>
          <w:sz w:val="32"/>
          <w:szCs w:val="32"/>
        </w:rPr>
        <w:t xml:space="preserve">Does it have to take time? </w:t>
      </w:r>
      <w:r w:rsidR="00CB34CD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Dr. Spencer Johnson and Kenneth Blanchard immortalized the efficiency and </w:t>
      </w:r>
      <w:r w:rsidR="004F571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possible </w:t>
      </w:r>
      <w:r w:rsidR="00CB34CD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effectiveness of micro-affirmations in </w:t>
      </w:r>
      <w:r w:rsidR="004F571C" w:rsidRPr="005642AE">
        <w:rPr>
          <w:rFonts w:ascii="ArialMT" w:eastAsia="Times New Roman" w:hAnsi="ArialMT" w:cs="Times New Roman"/>
          <w:color w:val="000000"/>
          <w:sz w:val="32"/>
          <w:szCs w:val="32"/>
        </w:rPr>
        <w:t>teaching</w:t>
      </w:r>
      <w:r w:rsidR="00CB34CD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about the “one-minute manager.” They </w:t>
      </w:r>
      <w:r w:rsidR="004F571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taught that careful planning to affirm goals and excellence and “redirect” unhelpful behavior </w:t>
      </w:r>
      <w:r w:rsidR="00DF546B" w:rsidRPr="005642AE">
        <w:rPr>
          <w:rFonts w:ascii="ArialMT" w:eastAsia="Times New Roman" w:hAnsi="ArialMT" w:cs="Times New Roman"/>
          <w:color w:val="000000"/>
          <w:sz w:val="32"/>
          <w:szCs w:val="32"/>
        </w:rPr>
        <w:t>can</w:t>
      </w:r>
      <w:r w:rsidR="004F571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happen in many brief episodes, in supervision of others</w:t>
      </w:r>
      <w:r w:rsidR="00B06C22" w:rsidRPr="005642AE">
        <w:rPr>
          <w:rFonts w:ascii="ArialMT" w:eastAsia="Times New Roman" w:hAnsi="ArialMT" w:cs="Times New Roman"/>
          <w:color w:val="000000"/>
          <w:sz w:val="32"/>
          <w:szCs w:val="32"/>
        </w:rPr>
        <w:t>, in management</w:t>
      </w:r>
      <w:r w:rsidR="004F571C" w:rsidRPr="005642AE">
        <w:rPr>
          <w:rFonts w:ascii="ArialMT" w:eastAsia="Times New Roman" w:hAnsi="ArialMT" w:cs="Times New Roman"/>
          <w:color w:val="000000"/>
          <w:sz w:val="32"/>
          <w:szCs w:val="32"/>
        </w:rPr>
        <w:t>.</w:t>
      </w:r>
    </w:p>
    <w:p w14:paraId="515AD336" w14:textId="77777777" w:rsidR="00ED0CC5" w:rsidRPr="005642AE" w:rsidRDefault="00ED0CC5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50D5FEE1" w14:textId="1654F78B" w:rsidR="00023B11" w:rsidRDefault="004F571C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Since 1973 </w:t>
      </w:r>
      <w:r w:rsidR="00ED0CC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I have received a dozen or more suggestions of </w:t>
      </w:r>
      <w:r w:rsidR="0001127C" w:rsidRPr="005642AE">
        <w:rPr>
          <w:rFonts w:ascii="ArialMT" w:eastAsia="Times New Roman" w:hAnsi="ArialMT" w:cs="Times New Roman"/>
          <w:color w:val="000000"/>
          <w:sz w:val="32"/>
          <w:szCs w:val="32"/>
        </w:rPr>
        <w:t>additional</w:t>
      </w:r>
      <w:r w:rsidR="00ED0CC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reasons that micro-affirmations </w:t>
      </w:r>
      <w:r w:rsidR="0001127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may </w:t>
      </w:r>
      <w:r w:rsidR="00866539" w:rsidRPr="005642AE">
        <w:rPr>
          <w:rFonts w:ascii="ArialMT" w:eastAsia="Times New Roman" w:hAnsi="ArialMT" w:cs="Times New Roman"/>
          <w:color w:val="000000"/>
          <w:sz w:val="32"/>
          <w:szCs w:val="32"/>
        </w:rPr>
        <w:t>be useful</w:t>
      </w:r>
      <w:r w:rsidR="00ED0CC5" w:rsidRPr="005642AE">
        <w:rPr>
          <w:rFonts w:ascii="ArialMT" w:eastAsia="Times New Roman" w:hAnsi="ArialMT" w:cs="Times New Roman"/>
          <w:color w:val="000000"/>
          <w:sz w:val="32"/>
          <w:szCs w:val="32"/>
        </w:rPr>
        <w:t>.</w:t>
      </w:r>
      <w:r w:rsidR="00B8641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Scholars and practitioners have hypothesized that </w:t>
      </w:r>
      <w:r w:rsidR="007D4F6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genuine and appropriate </w:t>
      </w:r>
      <w:r w:rsidR="00B8641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affirmations </w:t>
      </w:r>
      <w:r w:rsidR="0001127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may </w:t>
      </w:r>
      <w:r w:rsidR="00B8641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do more than </w:t>
      </w:r>
      <w:r w:rsidR="00B86415" w:rsidRPr="00023B11">
        <w:rPr>
          <w:rFonts w:ascii="ArialMT" w:eastAsia="Times New Roman" w:hAnsi="ArialMT" w:cs="Times New Roman"/>
          <w:i/>
          <w:color w:val="000000"/>
          <w:sz w:val="32"/>
          <w:szCs w:val="32"/>
        </w:rPr>
        <w:t>block</w:t>
      </w:r>
      <w:r w:rsidR="007D4F6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01127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our </w:t>
      </w:r>
      <w:r w:rsidR="007D4F6C" w:rsidRPr="005642AE">
        <w:rPr>
          <w:rFonts w:ascii="ArialMT" w:eastAsia="Times New Roman" w:hAnsi="ArialMT" w:cs="Times New Roman"/>
          <w:color w:val="000000"/>
          <w:sz w:val="32"/>
          <w:szCs w:val="32"/>
        </w:rPr>
        <w:t>uncon</w:t>
      </w:r>
      <w:r w:rsidR="0001127C" w:rsidRPr="005642AE">
        <w:rPr>
          <w:rFonts w:ascii="ArialMT" w:eastAsia="Times New Roman" w:hAnsi="ArialMT" w:cs="Times New Roman"/>
          <w:color w:val="000000"/>
          <w:sz w:val="32"/>
          <w:szCs w:val="32"/>
        </w:rPr>
        <w:t>s</w:t>
      </w:r>
      <w:r w:rsidR="007D4F6C" w:rsidRPr="005642AE">
        <w:rPr>
          <w:rFonts w:ascii="ArialMT" w:eastAsia="Times New Roman" w:hAnsi="ArialMT" w:cs="Times New Roman"/>
          <w:color w:val="000000"/>
          <w:sz w:val="32"/>
          <w:szCs w:val="32"/>
        </w:rPr>
        <w:t>cious</w:t>
      </w:r>
      <w:r w:rsidR="00B8641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bias</w:t>
      </w:r>
      <w:r w:rsidR="00566696" w:rsidRPr="005642AE">
        <w:rPr>
          <w:rFonts w:ascii="ArialMT" w:eastAsia="Times New Roman" w:hAnsi="ArialMT" w:cs="Times New Roman"/>
          <w:color w:val="000000"/>
          <w:sz w:val="32"/>
          <w:szCs w:val="32"/>
        </w:rPr>
        <w:t>es</w:t>
      </w:r>
      <w:r w:rsidR="0001127C" w:rsidRPr="005642AE">
        <w:rPr>
          <w:rFonts w:ascii="ArialMT" w:eastAsia="Times New Roman" w:hAnsi="ArialMT" w:cs="Times New Roman"/>
          <w:color w:val="000000"/>
          <w:sz w:val="32"/>
          <w:szCs w:val="32"/>
        </w:rPr>
        <w:t>.</w:t>
      </w:r>
      <w:r w:rsidR="00B8641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5605C9">
        <w:rPr>
          <w:rFonts w:ascii="ArialMT" w:eastAsia="Times New Roman" w:hAnsi="ArialMT" w:cs="Times New Roman"/>
          <w:color w:val="000000"/>
          <w:sz w:val="32"/>
          <w:szCs w:val="32"/>
        </w:rPr>
        <w:t>For example</w:t>
      </w:r>
      <w:r w:rsidR="00B23ED8">
        <w:rPr>
          <w:rFonts w:ascii="ArialMT" w:eastAsia="Times New Roman" w:hAnsi="ArialMT" w:cs="Times New Roman"/>
          <w:color w:val="000000"/>
          <w:sz w:val="32"/>
          <w:szCs w:val="32"/>
        </w:rPr>
        <w:t>, s</w:t>
      </w:r>
      <w:r w:rsidR="00023B11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ince </w:t>
      </w:r>
      <w:r w:rsidR="00023B11">
        <w:rPr>
          <w:rFonts w:ascii="ArialMT" w:eastAsia="Times New Roman" w:hAnsi="ArialMT" w:cs="Times New Roman"/>
          <w:color w:val="000000"/>
          <w:sz w:val="32"/>
          <w:szCs w:val="32"/>
        </w:rPr>
        <w:t xml:space="preserve">people can </w:t>
      </w:r>
      <w:r w:rsidR="00023B11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actually </w:t>
      </w:r>
      <w:r w:rsidR="00023B11" w:rsidRPr="00BF3DBE">
        <w:rPr>
          <w:rFonts w:ascii="ArialMT" w:eastAsia="Times New Roman" w:hAnsi="ArialMT" w:cs="Times New Roman"/>
          <w:i/>
          <w:color w:val="000000"/>
          <w:sz w:val="32"/>
          <w:szCs w:val="32"/>
        </w:rPr>
        <w:t>change their attitudes</w:t>
      </w:r>
      <w:r w:rsidR="00023B11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023B11">
        <w:rPr>
          <w:rFonts w:ascii="ArialMT" w:eastAsia="Times New Roman" w:hAnsi="ArialMT" w:cs="Times New Roman"/>
          <w:color w:val="000000"/>
          <w:sz w:val="32"/>
          <w:szCs w:val="32"/>
        </w:rPr>
        <w:t>by improving</w:t>
      </w:r>
      <w:r w:rsidR="00023B11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023B11">
        <w:rPr>
          <w:rFonts w:ascii="ArialMT" w:eastAsia="Times New Roman" w:hAnsi="ArialMT" w:cs="Times New Roman"/>
          <w:color w:val="000000"/>
          <w:sz w:val="32"/>
          <w:szCs w:val="32"/>
        </w:rPr>
        <w:t>their</w:t>
      </w:r>
      <w:r w:rsidR="00023B11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behavior, </w:t>
      </w:r>
      <w:r w:rsidR="00CC4DC9">
        <w:rPr>
          <w:rFonts w:ascii="ArialMT" w:eastAsia="Times New Roman" w:hAnsi="ArialMT" w:cs="Times New Roman"/>
          <w:color w:val="000000"/>
          <w:sz w:val="32"/>
          <w:szCs w:val="32"/>
        </w:rPr>
        <w:t xml:space="preserve">consistently </w:t>
      </w:r>
      <w:r w:rsidR="00023B11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practicing </w:t>
      </w:r>
      <w:r w:rsidR="00BF3DBE">
        <w:rPr>
          <w:rFonts w:ascii="ArialMT" w:eastAsia="Times New Roman" w:hAnsi="ArialMT" w:cs="Times New Roman"/>
          <w:color w:val="000000"/>
          <w:sz w:val="32"/>
          <w:szCs w:val="32"/>
        </w:rPr>
        <w:t xml:space="preserve">genuine </w:t>
      </w:r>
      <w:r w:rsidR="00023B11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affirmations </w:t>
      </w:r>
      <w:r w:rsidR="004A1F3E">
        <w:rPr>
          <w:rFonts w:ascii="ArialMT" w:eastAsia="Times New Roman" w:hAnsi="ArialMT" w:cs="Times New Roman"/>
          <w:color w:val="000000"/>
          <w:sz w:val="32"/>
          <w:szCs w:val="32"/>
        </w:rPr>
        <w:t>might actually</w:t>
      </w:r>
      <w:r w:rsidR="00023B11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lessen </w:t>
      </w:r>
      <w:r w:rsidR="00CC4DC9">
        <w:rPr>
          <w:rFonts w:ascii="ArialMT" w:eastAsia="Times New Roman" w:hAnsi="ArialMT" w:cs="Times New Roman"/>
          <w:color w:val="000000"/>
          <w:sz w:val="32"/>
          <w:szCs w:val="32"/>
        </w:rPr>
        <w:t xml:space="preserve">our </w:t>
      </w:r>
      <w:r w:rsidR="00023B11">
        <w:rPr>
          <w:rFonts w:ascii="ArialMT" w:eastAsia="Times New Roman" w:hAnsi="ArialMT" w:cs="Times New Roman"/>
          <w:color w:val="000000"/>
          <w:sz w:val="32"/>
          <w:szCs w:val="32"/>
        </w:rPr>
        <w:t>unconscious</w:t>
      </w:r>
      <w:r w:rsidR="00023B11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biases. </w:t>
      </w:r>
    </w:p>
    <w:p w14:paraId="5A32650A" w14:textId="77777777" w:rsidR="00023B11" w:rsidRDefault="00023B11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</w:p>
    <w:p w14:paraId="735177C9" w14:textId="0029F1B7" w:rsidR="000A4AE7" w:rsidRPr="005642AE" w:rsidRDefault="00BF3DBE" w:rsidP="00F41800">
      <w:pPr>
        <w:rPr>
          <w:rFonts w:ascii="ArialMT" w:eastAsia="Times New Roman" w:hAnsi="ArialMT" w:cs="Times New Roman"/>
          <w:color w:val="000000"/>
          <w:sz w:val="32"/>
          <w:szCs w:val="32"/>
        </w:rPr>
      </w:pPr>
      <w:r>
        <w:rPr>
          <w:rFonts w:ascii="ArialMT" w:eastAsia="Times New Roman" w:hAnsi="ArialMT" w:cs="Times New Roman"/>
          <w:color w:val="000000"/>
          <w:sz w:val="32"/>
          <w:szCs w:val="32"/>
        </w:rPr>
        <w:t>M</w:t>
      </w:r>
      <w:r w:rsidR="0001127C" w:rsidRPr="005642AE">
        <w:rPr>
          <w:rFonts w:ascii="ArialMT" w:eastAsia="Times New Roman" w:hAnsi="ArialMT" w:cs="Times New Roman"/>
          <w:color w:val="000000"/>
          <w:sz w:val="32"/>
          <w:szCs w:val="32"/>
        </w:rPr>
        <w:t>eeting the</w:t>
      </w:r>
      <w:r w:rsidR="00B8641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core emotional concerns</w:t>
      </w:r>
      <w:r w:rsidR="0001127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of others</w:t>
      </w:r>
      <w:r w:rsidR="00B8641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8F3699">
        <w:rPr>
          <w:rFonts w:ascii="ArialMT" w:eastAsia="Times New Roman" w:hAnsi="ArialMT" w:cs="Times New Roman"/>
          <w:color w:val="000000"/>
          <w:sz w:val="32"/>
          <w:szCs w:val="32"/>
        </w:rPr>
        <w:t>might</w:t>
      </w:r>
      <w:r w:rsidR="00B8641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help </w:t>
      </w:r>
      <w:r w:rsidR="00B86415" w:rsidRPr="00BF3DBE">
        <w:rPr>
          <w:rFonts w:ascii="ArialMT" w:eastAsia="Times New Roman" w:hAnsi="ArialMT" w:cs="Times New Roman"/>
          <w:i/>
          <w:color w:val="000000"/>
          <w:sz w:val="32"/>
          <w:szCs w:val="32"/>
        </w:rPr>
        <w:t>ameliorate damage</w:t>
      </w:r>
      <w:r w:rsidR="00B8641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from discrimination</w:t>
      </w:r>
      <w:r w:rsidR="0001127C" w:rsidRPr="005642AE">
        <w:rPr>
          <w:rFonts w:ascii="ArialMT" w:eastAsia="Times New Roman" w:hAnsi="ArialMT" w:cs="Times New Roman"/>
          <w:color w:val="000000"/>
          <w:sz w:val="32"/>
          <w:szCs w:val="32"/>
        </w:rPr>
        <w:t>.</w:t>
      </w:r>
      <w:r w:rsidR="00B8641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293F22" w:rsidRPr="005642AE">
        <w:rPr>
          <w:rFonts w:ascii="ArialMT" w:eastAsia="Times New Roman" w:hAnsi="ArialMT" w:cs="Times New Roman"/>
          <w:color w:val="000000"/>
          <w:sz w:val="32"/>
          <w:szCs w:val="32"/>
        </w:rPr>
        <w:t>Practicing affirming behavior</w:t>
      </w:r>
      <w:r w:rsidR="00B8641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293F22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provides a good </w:t>
      </w:r>
      <w:r w:rsidR="00293F22" w:rsidRPr="00BF3DBE">
        <w:rPr>
          <w:rFonts w:ascii="ArialMT" w:eastAsia="Times New Roman" w:hAnsi="ArialMT" w:cs="Times New Roman"/>
          <w:i/>
          <w:color w:val="000000"/>
          <w:sz w:val="32"/>
          <w:szCs w:val="32"/>
        </w:rPr>
        <w:t>role model</w:t>
      </w:r>
      <w:r w:rsidR="00293F22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B86415" w:rsidRPr="005642AE">
        <w:rPr>
          <w:rFonts w:ascii="ArialMT" w:eastAsia="Times New Roman" w:hAnsi="ArialMT" w:cs="Times New Roman"/>
          <w:color w:val="000000"/>
          <w:sz w:val="32"/>
          <w:szCs w:val="32"/>
        </w:rPr>
        <w:t>for others</w:t>
      </w:r>
      <w:r w:rsidR="00FD239A">
        <w:rPr>
          <w:rFonts w:ascii="ArialMT" w:eastAsia="Times New Roman" w:hAnsi="ArialMT" w:cs="Times New Roman"/>
          <w:color w:val="000000"/>
          <w:sz w:val="32"/>
          <w:szCs w:val="32"/>
        </w:rPr>
        <w:t>—</w:t>
      </w:r>
      <w:r w:rsidR="00360CE1" w:rsidRPr="005642AE">
        <w:rPr>
          <w:rFonts w:ascii="ArialMT" w:eastAsia="Times New Roman" w:hAnsi="ArialMT" w:cs="Times New Roman"/>
          <w:color w:val="000000"/>
          <w:sz w:val="32"/>
          <w:szCs w:val="32"/>
        </w:rPr>
        <w:t>especially if supervisors do it</w:t>
      </w:r>
      <w:r w:rsidR="00023B11">
        <w:rPr>
          <w:rFonts w:ascii="ArialMT" w:eastAsia="Times New Roman" w:hAnsi="ArialMT" w:cs="Times New Roman"/>
          <w:color w:val="000000"/>
          <w:sz w:val="32"/>
          <w:szCs w:val="32"/>
        </w:rPr>
        <w:t>. Affirming others</w:t>
      </w:r>
      <w:r w:rsidR="00B8641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01127C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may </w:t>
      </w:r>
      <w:r w:rsidR="00B86415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evoke </w:t>
      </w:r>
      <w:r w:rsidR="00B86415" w:rsidRPr="00BF3DBE">
        <w:rPr>
          <w:rFonts w:ascii="ArialMT" w:eastAsia="Times New Roman" w:hAnsi="ArialMT" w:cs="Times New Roman"/>
          <w:i/>
          <w:color w:val="000000"/>
          <w:sz w:val="32"/>
          <w:szCs w:val="32"/>
        </w:rPr>
        <w:t xml:space="preserve">reciprocal </w:t>
      </w:r>
      <w:r w:rsidR="007D4F6C" w:rsidRPr="00BF3DBE">
        <w:rPr>
          <w:rFonts w:ascii="ArialMT" w:eastAsia="Times New Roman" w:hAnsi="ArialMT" w:cs="Times New Roman"/>
          <w:i/>
          <w:color w:val="000000"/>
          <w:sz w:val="32"/>
          <w:szCs w:val="32"/>
        </w:rPr>
        <w:t>affirmations</w:t>
      </w:r>
      <w:r>
        <w:rPr>
          <w:rFonts w:ascii="ArialMT" w:eastAsia="Times New Roman" w:hAnsi="ArialMT" w:cs="Times New Roman"/>
          <w:i/>
          <w:color w:val="000000"/>
          <w:sz w:val="32"/>
          <w:szCs w:val="32"/>
        </w:rPr>
        <w:t xml:space="preserve"> </w:t>
      </w:r>
      <w:r>
        <w:rPr>
          <w:rFonts w:ascii="ArialMT" w:eastAsia="Times New Roman" w:hAnsi="ArialMT" w:cs="Times New Roman"/>
          <w:color w:val="000000"/>
          <w:sz w:val="32"/>
          <w:szCs w:val="32"/>
        </w:rPr>
        <w:t>in a way that fosters a virtuous cycle</w:t>
      </w:r>
      <w:r w:rsidR="00293F22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. </w:t>
      </w:r>
      <w:r w:rsidR="00CC4DC9">
        <w:rPr>
          <w:rFonts w:ascii="ArialMT" w:eastAsia="Times New Roman" w:hAnsi="ArialMT" w:cs="Times New Roman"/>
          <w:color w:val="000000"/>
          <w:sz w:val="32"/>
          <w:szCs w:val="32"/>
        </w:rPr>
        <w:t>M</w:t>
      </w:r>
      <w:r w:rsidR="00293F22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icro affirmations can help </w:t>
      </w:r>
      <w:r w:rsidR="00293F22" w:rsidRPr="00BF3DBE">
        <w:rPr>
          <w:rFonts w:ascii="ArialMT" w:eastAsia="Times New Roman" w:hAnsi="ArialMT" w:cs="Times New Roman"/>
          <w:i/>
          <w:color w:val="000000"/>
          <w:sz w:val="32"/>
          <w:szCs w:val="32"/>
        </w:rPr>
        <w:t>build trust</w:t>
      </w:r>
      <w:r w:rsidR="00293F22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in relationships, and </w:t>
      </w:r>
      <w:r w:rsidR="00293F22" w:rsidRPr="00BF3DBE">
        <w:rPr>
          <w:rFonts w:ascii="ArialMT" w:eastAsia="Times New Roman" w:hAnsi="ArialMT" w:cs="Times New Roman"/>
          <w:i/>
          <w:color w:val="000000"/>
          <w:sz w:val="32"/>
          <w:szCs w:val="32"/>
        </w:rPr>
        <w:t>support learning and performance</w:t>
      </w:r>
      <w:r w:rsidR="000C6134" w:rsidRPr="005642AE">
        <w:rPr>
          <w:rFonts w:ascii="ArialMT" w:eastAsia="Times New Roman" w:hAnsi="ArialMT" w:cs="Times New Roman"/>
          <w:color w:val="000000"/>
          <w:sz w:val="32"/>
          <w:szCs w:val="32"/>
        </w:rPr>
        <w:t>—</w:t>
      </w:r>
      <w:r w:rsidR="00293F22" w:rsidRPr="005642AE">
        <w:rPr>
          <w:rFonts w:ascii="ArialMT" w:eastAsia="Times New Roman" w:hAnsi="ArialMT" w:cs="Times New Roman"/>
          <w:color w:val="000000"/>
          <w:sz w:val="32"/>
          <w:szCs w:val="32"/>
        </w:rPr>
        <w:t>in both the affirmed</w:t>
      </w:r>
      <w:r w:rsidR="000C613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293F22" w:rsidRPr="005642AE">
        <w:rPr>
          <w:rFonts w:ascii="ArialMT" w:eastAsia="Times New Roman" w:hAnsi="ArialMT" w:cs="Times New Roman"/>
          <w:color w:val="000000"/>
          <w:sz w:val="32"/>
          <w:szCs w:val="32"/>
        </w:rPr>
        <w:t>and the affirmer.</w:t>
      </w:r>
      <w:r w:rsidR="004E55FD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</w:p>
    <w:p w14:paraId="1D243F8D" w14:textId="24607137" w:rsidR="005213B1" w:rsidRDefault="00075003" w:rsidP="001D4B4E">
      <w:pPr>
        <w:spacing w:beforeAutospacing="1" w:after="100" w:afterAutospacing="1"/>
        <w:rPr>
          <w:rFonts w:ascii="ArialMT" w:eastAsia="Times New Roman" w:hAnsi="ArialMT" w:cs="Times New Roman"/>
          <w:color w:val="000000"/>
          <w:sz w:val="32"/>
          <w:szCs w:val="32"/>
        </w:rPr>
      </w:pPr>
      <w:r>
        <w:rPr>
          <w:rFonts w:ascii="ArialMT" w:eastAsia="Times New Roman" w:hAnsi="ArialMT" w:cs="Times New Roman"/>
          <w:color w:val="000000"/>
          <w:sz w:val="32"/>
          <w:szCs w:val="32"/>
        </w:rPr>
        <w:t>So it would seem that m</w:t>
      </w:r>
      <w:r w:rsidR="00651E8B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icro-affirmations </w:t>
      </w:r>
      <w:r w:rsidR="00FD239A">
        <w:rPr>
          <w:rFonts w:ascii="ArialMT" w:eastAsia="Times New Roman" w:hAnsi="ArialMT" w:cs="Times New Roman"/>
          <w:color w:val="000000"/>
          <w:sz w:val="32"/>
          <w:szCs w:val="32"/>
        </w:rPr>
        <w:t>might</w:t>
      </w:r>
      <w:r w:rsidR="00651E8B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help </w:t>
      </w:r>
      <w:r w:rsidR="001D4B4E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everyone </w:t>
      </w:r>
      <w:r w:rsidR="00495FB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to </w:t>
      </w:r>
      <w:r w:rsidR="004E55FD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feel </w:t>
      </w:r>
      <w:r w:rsidR="001D4B4E" w:rsidRPr="005642AE">
        <w:rPr>
          <w:rFonts w:ascii="ArialMT" w:eastAsia="Times New Roman" w:hAnsi="ArialMT" w:cs="Times New Roman"/>
          <w:color w:val="000000"/>
          <w:sz w:val="32"/>
          <w:szCs w:val="32"/>
        </w:rPr>
        <w:t>they</w:t>
      </w:r>
      <w:r w:rsidR="004E55FD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belong</w:t>
      </w:r>
      <w:r w:rsidR="001D4B4E" w:rsidRPr="005642AE">
        <w:rPr>
          <w:rFonts w:ascii="ArialMT" w:eastAsia="Times New Roman" w:hAnsi="ArialMT" w:cs="Times New Roman"/>
          <w:color w:val="000000"/>
          <w:sz w:val="32"/>
          <w:szCs w:val="32"/>
        </w:rPr>
        <w:t>.</w:t>
      </w:r>
      <w:r w:rsidR="00495FB4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</w:t>
      </w:r>
      <w:r w:rsidR="001D4B4E" w:rsidRPr="005642AE">
        <w:rPr>
          <w:rFonts w:ascii="ArialMT" w:eastAsia="Times New Roman" w:hAnsi="ArialMT" w:cs="Times New Roman"/>
          <w:color w:val="000000"/>
          <w:sz w:val="32"/>
          <w:szCs w:val="32"/>
        </w:rPr>
        <w:t>But whe</w:t>
      </w:r>
      <w:r w:rsidR="008F3699">
        <w:rPr>
          <w:rFonts w:ascii="ArialMT" w:eastAsia="Times New Roman" w:hAnsi="ArialMT" w:cs="Times New Roman"/>
          <w:color w:val="000000"/>
          <w:sz w:val="32"/>
          <w:szCs w:val="32"/>
        </w:rPr>
        <w:t>n</w:t>
      </w:r>
      <w:r w:rsidR="001D4B4E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and how</w:t>
      </w:r>
      <w:r w:rsidR="002A0EA9">
        <w:rPr>
          <w:rFonts w:ascii="ArialMT" w:eastAsia="Times New Roman" w:hAnsi="ArialMT" w:cs="Times New Roman"/>
          <w:color w:val="000000"/>
          <w:sz w:val="32"/>
          <w:szCs w:val="32"/>
        </w:rPr>
        <w:t xml:space="preserve"> will they help</w:t>
      </w:r>
      <w:r w:rsidR="001D4B4E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? As Anna </w:t>
      </w:r>
      <w:proofErr w:type="spellStart"/>
      <w:r w:rsidR="001D4B4E" w:rsidRPr="005642AE">
        <w:rPr>
          <w:rFonts w:ascii="ArialMT" w:eastAsia="Times New Roman" w:hAnsi="ArialMT" w:cs="Times New Roman"/>
          <w:color w:val="000000"/>
          <w:sz w:val="32"/>
          <w:szCs w:val="32"/>
        </w:rPr>
        <w:t>Giraldo</w:t>
      </w:r>
      <w:proofErr w:type="spellEnd"/>
      <w:r w:rsidR="001D4B4E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-Kerr of </w:t>
      </w:r>
      <w:r w:rsidR="001D4B4E" w:rsidRPr="005642AE">
        <w:rPr>
          <w:rFonts w:ascii="ArialMT" w:eastAsia="Times New Roman" w:hAnsi="ArialMT" w:cs="Times New Roman"/>
          <w:i/>
          <w:color w:val="000000"/>
          <w:sz w:val="32"/>
          <w:szCs w:val="32"/>
        </w:rPr>
        <w:t>Shades of Success</w:t>
      </w:r>
      <w:r w:rsidR="001D4B4E" w:rsidRPr="005642AE">
        <w:rPr>
          <w:rFonts w:ascii="ArialMT" w:eastAsia="Times New Roman" w:hAnsi="ArialMT" w:cs="Times New Roman"/>
          <w:color w:val="000000"/>
          <w:sz w:val="32"/>
          <w:szCs w:val="32"/>
        </w:rPr>
        <w:t xml:space="preserve"> has written: </w:t>
      </w:r>
    </w:p>
    <w:p w14:paraId="6014FA0E" w14:textId="60F11E4C" w:rsidR="00450343" w:rsidRPr="005213B1" w:rsidRDefault="001D4B4E" w:rsidP="001D4B4E">
      <w:pPr>
        <w:spacing w:beforeAutospacing="1" w:after="100" w:afterAutospacing="1"/>
        <w:rPr>
          <w:rFonts w:ascii="ArialMT" w:eastAsia="Times New Roman" w:hAnsi="ArialMT" w:cs="Times New Roman"/>
          <w:i/>
          <w:sz w:val="32"/>
          <w:szCs w:val="32"/>
        </w:rPr>
      </w:pPr>
      <w:r w:rsidRPr="005213B1">
        <w:rPr>
          <w:rFonts w:ascii="ArialMT" w:eastAsia="Times New Roman" w:hAnsi="ArialMT" w:cs="Times New Roman"/>
          <w:i/>
          <w:sz w:val="32"/>
          <w:szCs w:val="32"/>
        </w:rPr>
        <w:lastRenderedPageBreak/>
        <w:t xml:space="preserve">Why would people of minority identities want to belong to an organization/community/place of work where their identities are perceived as inferior? If dominant systems, processes, and norms remain unchanged, do micro-affirmations really contribute to </w:t>
      </w:r>
      <w:r w:rsidR="00075003" w:rsidRPr="005213B1">
        <w:rPr>
          <w:rFonts w:ascii="ArialMT" w:eastAsia="Times New Roman" w:hAnsi="ArialMT" w:cs="Times New Roman"/>
          <w:i/>
          <w:sz w:val="32"/>
          <w:szCs w:val="32"/>
        </w:rPr>
        <w:t>“</w:t>
      </w:r>
      <w:r w:rsidRPr="005213B1">
        <w:rPr>
          <w:rFonts w:ascii="ArialMT" w:eastAsia="Times New Roman" w:hAnsi="ArialMT" w:cs="Times New Roman"/>
          <w:i/>
          <w:sz w:val="32"/>
          <w:szCs w:val="32"/>
        </w:rPr>
        <w:t>belonging</w:t>
      </w:r>
      <w:r w:rsidR="00075003" w:rsidRPr="005213B1">
        <w:rPr>
          <w:rFonts w:ascii="ArialMT" w:eastAsia="Times New Roman" w:hAnsi="ArialMT" w:cs="Times New Roman"/>
          <w:i/>
          <w:sz w:val="32"/>
          <w:szCs w:val="32"/>
        </w:rPr>
        <w:t>”</w:t>
      </w:r>
      <w:r w:rsidRPr="005213B1">
        <w:rPr>
          <w:rFonts w:ascii="ArialMT" w:eastAsia="Times New Roman" w:hAnsi="ArialMT" w:cs="Times New Roman"/>
          <w:i/>
          <w:sz w:val="32"/>
          <w:szCs w:val="32"/>
        </w:rPr>
        <w:t xml:space="preserve"> or merely to cope? Is true belonging dependent on a </w:t>
      </w:r>
      <w:r w:rsidR="00075003" w:rsidRPr="005213B1">
        <w:rPr>
          <w:rFonts w:ascii="ArialMT" w:eastAsia="Times New Roman" w:hAnsi="ArialMT" w:cs="Times New Roman"/>
          <w:i/>
          <w:sz w:val="32"/>
          <w:szCs w:val="32"/>
        </w:rPr>
        <w:t xml:space="preserve">whole </w:t>
      </w:r>
      <w:r w:rsidRPr="005213B1">
        <w:rPr>
          <w:rFonts w:ascii="ArialMT" w:eastAsia="Times New Roman" w:hAnsi="ArialMT" w:cs="Times New Roman"/>
          <w:i/>
          <w:sz w:val="32"/>
          <w:szCs w:val="32"/>
        </w:rPr>
        <w:t>culture that values, fosters, and advocates for equity or not?</w:t>
      </w:r>
      <w:r w:rsidR="00450343" w:rsidRPr="005213B1">
        <w:rPr>
          <w:rFonts w:ascii="ArialMT" w:eastAsia="Times New Roman" w:hAnsi="ArialMT" w:cs="Times New Roman"/>
          <w:i/>
          <w:sz w:val="32"/>
          <w:szCs w:val="32"/>
        </w:rPr>
        <w:t xml:space="preserve"> </w:t>
      </w:r>
    </w:p>
    <w:p w14:paraId="0A954A55" w14:textId="094D1CD4" w:rsidR="001D4B4E" w:rsidRPr="005642AE" w:rsidRDefault="00450343" w:rsidP="001D4B4E">
      <w:pPr>
        <w:spacing w:beforeAutospacing="1" w:after="100" w:afterAutospacing="1"/>
        <w:rPr>
          <w:rFonts w:ascii="ArialMT" w:eastAsia="Times New Roman" w:hAnsi="ArialMT" w:cs="Times New Roman"/>
          <w:sz w:val="32"/>
          <w:szCs w:val="32"/>
        </w:rPr>
      </w:pPr>
      <w:r w:rsidRPr="005642AE">
        <w:rPr>
          <w:rFonts w:ascii="ArialMT" w:eastAsia="Times New Roman" w:hAnsi="ArialMT" w:cs="Times New Roman"/>
          <w:sz w:val="32"/>
          <w:szCs w:val="32"/>
        </w:rPr>
        <w:t>“Feeling we belong” may</w:t>
      </w:r>
      <w:r w:rsidR="00EE63AC">
        <w:rPr>
          <w:rFonts w:ascii="ArialMT" w:eastAsia="Times New Roman" w:hAnsi="ArialMT" w:cs="Times New Roman"/>
          <w:sz w:val="32"/>
          <w:szCs w:val="32"/>
        </w:rPr>
        <w:t xml:space="preserve">, </w:t>
      </w:r>
      <w:r w:rsidR="005213B1">
        <w:rPr>
          <w:rFonts w:ascii="ArialMT" w:eastAsia="Times New Roman" w:hAnsi="ArialMT" w:cs="Times New Roman"/>
          <w:sz w:val="32"/>
          <w:szCs w:val="32"/>
        </w:rPr>
        <w:t>thus</w:t>
      </w:r>
      <w:r w:rsidR="00EE63AC">
        <w:rPr>
          <w:rFonts w:ascii="ArialMT" w:eastAsia="Times New Roman" w:hAnsi="ArialMT" w:cs="Times New Roman"/>
          <w:sz w:val="32"/>
          <w:szCs w:val="32"/>
        </w:rPr>
        <w:t>,</w:t>
      </w:r>
      <w:r w:rsidRPr="005642AE">
        <w:rPr>
          <w:rFonts w:ascii="ArialMT" w:eastAsia="Times New Roman" w:hAnsi="ArialMT" w:cs="Times New Roman"/>
          <w:sz w:val="32"/>
          <w:szCs w:val="32"/>
        </w:rPr>
        <w:t xml:space="preserve"> depend in part on micro-affirmations</w:t>
      </w:r>
      <w:r w:rsidR="00023B11">
        <w:rPr>
          <w:rFonts w:ascii="ArialMT" w:eastAsia="Times New Roman" w:hAnsi="ArialMT" w:cs="Times New Roman"/>
          <w:sz w:val="32"/>
          <w:szCs w:val="32"/>
        </w:rPr>
        <w:t>—</w:t>
      </w:r>
      <w:r w:rsidR="00C733A0" w:rsidRPr="004239CC">
        <w:rPr>
          <w:rFonts w:ascii="ArialMT" w:eastAsia="Times New Roman" w:hAnsi="ArialMT" w:cs="Times New Roman"/>
          <w:i/>
          <w:sz w:val="32"/>
          <w:szCs w:val="32"/>
        </w:rPr>
        <w:t>and</w:t>
      </w:r>
      <w:r w:rsidR="00654DF6">
        <w:rPr>
          <w:rFonts w:ascii="ArialMT" w:eastAsia="Times New Roman" w:hAnsi="ArialMT" w:cs="Times New Roman"/>
          <w:sz w:val="32"/>
          <w:szCs w:val="32"/>
        </w:rPr>
        <w:t xml:space="preserve"> </w:t>
      </w:r>
      <w:r w:rsidRPr="005642AE">
        <w:rPr>
          <w:rFonts w:ascii="ArialMT" w:eastAsia="Times New Roman" w:hAnsi="ArialMT" w:cs="Times New Roman"/>
          <w:sz w:val="32"/>
          <w:szCs w:val="32"/>
        </w:rPr>
        <w:t xml:space="preserve">on all our </w:t>
      </w:r>
      <w:r w:rsidR="000B225B" w:rsidRPr="005642AE">
        <w:rPr>
          <w:rFonts w:ascii="ArialMT" w:eastAsia="Times New Roman" w:hAnsi="ArialMT" w:cs="Times New Roman"/>
          <w:sz w:val="32"/>
          <w:szCs w:val="32"/>
        </w:rPr>
        <w:t xml:space="preserve">underlying </w:t>
      </w:r>
      <w:r w:rsidRPr="005642AE">
        <w:rPr>
          <w:rFonts w:ascii="ArialMT" w:eastAsia="Times New Roman" w:hAnsi="ArialMT" w:cs="Times New Roman"/>
          <w:sz w:val="32"/>
          <w:szCs w:val="32"/>
        </w:rPr>
        <w:t>systems and sub-systems, processes, and norms</w:t>
      </w:r>
      <w:r w:rsidR="00BF3DBE">
        <w:rPr>
          <w:rFonts w:ascii="ArialMT" w:eastAsia="Times New Roman" w:hAnsi="ArialMT" w:cs="Times New Roman"/>
          <w:sz w:val="32"/>
          <w:szCs w:val="32"/>
        </w:rPr>
        <w:t xml:space="preserve">. </w:t>
      </w:r>
      <w:r w:rsidR="007418A0">
        <w:rPr>
          <w:rFonts w:ascii="ArialMT" w:eastAsia="Times New Roman" w:hAnsi="ArialMT" w:cs="Times New Roman"/>
          <w:sz w:val="32"/>
          <w:szCs w:val="32"/>
        </w:rPr>
        <w:t>Truly f</w:t>
      </w:r>
      <w:r w:rsidR="00BF3DBE">
        <w:rPr>
          <w:rFonts w:ascii="ArialMT" w:eastAsia="Times New Roman" w:hAnsi="ArialMT" w:cs="Times New Roman"/>
          <w:sz w:val="32"/>
          <w:szCs w:val="32"/>
        </w:rPr>
        <w:t xml:space="preserve">eeling we belong may depend </w:t>
      </w:r>
      <w:r w:rsidR="00023B11" w:rsidRPr="005642AE">
        <w:rPr>
          <w:rFonts w:ascii="ArialMT" w:eastAsia="Times New Roman" w:hAnsi="ArialMT" w:cs="Times New Roman"/>
          <w:sz w:val="32"/>
          <w:szCs w:val="32"/>
        </w:rPr>
        <w:t xml:space="preserve">on a </w:t>
      </w:r>
      <w:r w:rsidR="00023B11">
        <w:rPr>
          <w:rFonts w:ascii="ArialMT" w:eastAsia="Times New Roman" w:hAnsi="ArialMT" w:cs="Times New Roman"/>
          <w:sz w:val="32"/>
          <w:szCs w:val="32"/>
        </w:rPr>
        <w:t xml:space="preserve">whole </w:t>
      </w:r>
      <w:r w:rsidR="00023B11" w:rsidRPr="005642AE">
        <w:rPr>
          <w:rFonts w:ascii="ArialMT" w:eastAsia="Times New Roman" w:hAnsi="ArialMT" w:cs="Times New Roman"/>
          <w:sz w:val="32"/>
          <w:szCs w:val="32"/>
        </w:rPr>
        <w:t xml:space="preserve">culture that values </w:t>
      </w:r>
      <w:r w:rsidR="00AF75FA">
        <w:rPr>
          <w:rFonts w:ascii="ArialMT" w:eastAsia="Times New Roman" w:hAnsi="ArialMT" w:cs="Times New Roman"/>
          <w:sz w:val="32"/>
          <w:szCs w:val="32"/>
        </w:rPr>
        <w:t>and fosters</w:t>
      </w:r>
      <w:r w:rsidR="00023B11" w:rsidRPr="005642AE">
        <w:rPr>
          <w:rFonts w:ascii="ArialMT" w:eastAsia="Times New Roman" w:hAnsi="ArialMT" w:cs="Times New Roman"/>
          <w:sz w:val="32"/>
          <w:szCs w:val="32"/>
        </w:rPr>
        <w:t xml:space="preserve"> equity</w:t>
      </w:r>
      <w:r w:rsidRPr="005642AE">
        <w:rPr>
          <w:rFonts w:ascii="ArialMT" w:eastAsia="Times New Roman" w:hAnsi="ArialMT" w:cs="Times New Roman"/>
          <w:sz w:val="32"/>
          <w:szCs w:val="32"/>
        </w:rPr>
        <w:t>.</w:t>
      </w:r>
    </w:p>
    <w:p w14:paraId="358BBF41" w14:textId="41ECE068" w:rsidR="00F41800" w:rsidRPr="005642AE" w:rsidRDefault="00F41800">
      <w:pPr>
        <w:rPr>
          <w:sz w:val="32"/>
          <w:szCs w:val="32"/>
        </w:rPr>
      </w:pPr>
    </w:p>
    <w:sectPr w:rsidR="00F41800" w:rsidRPr="005642AE" w:rsidSect="0011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92DFB"/>
    <w:multiLevelType w:val="multilevel"/>
    <w:tmpl w:val="472A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00"/>
    <w:rsid w:val="0001127C"/>
    <w:rsid w:val="00012E57"/>
    <w:rsid w:val="00023B11"/>
    <w:rsid w:val="000252A6"/>
    <w:rsid w:val="00051B8E"/>
    <w:rsid w:val="00074DDB"/>
    <w:rsid w:val="00075003"/>
    <w:rsid w:val="000774C4"/>
    <w:rsid w:val="000816AF"/>
    <w:rsid w:val="000A4AE7"/>
    <w:rsid w:val="000B225B"/>
    <w:rsid w:val="000C6134"/>
    <w:rsid w:val="000D148E"/>
    <w:rsid w:val="000E2D52"/>
    <w:rsid w:val="00114293"/>
    <w:rsid w:val="00133C6A"/>
    <w:rsid w:val="00134390"/>
    <w:rsid w:val="001459ED"/>
    <w:rsid w:val="00192555"/>
    <w:rsid w:val="001C5F91"/>
    <w:rsid w:val="001D4B4E"/>
    <w:rsid w:val="001F2553"/>
    <w:rsid w:val="00202A75"/>
    <w:rsid w:val="00204AEC"/>
    <w:rsid w:val="002202CF"/>
    <w:rsid w:val="0022318C"/>
    <w:rsid w:val="002577D5"/>
    <w:rsid w:val="00270124"/>
    <w:rsid w:val="00277810"/>
    <w:rsid w:val="0028556C"/>
    <w:rsid w:val="00287450"/>
    <w:rsid w:val="00293B64"/>
    <w:rsid w:val="00293F22"/>
    <w:rsid w:val="002A0EA9"/>
    <w:rsid w:val="002A5C37"/>
    <w:rsid w:val="002B3D8F"/>
    <w:rsid w:val="002D2B1E"/>
    <w:rsid w:val="002F3237"/>
    <w:rsid w:val="00301553"/>
    <w:rsid w:val="00301614"/>
    <w:rsid w:val="00325548"/>
    <w:rsid w:val="0033041D"/>
    <w:rsid w:val="00360CE1"/>
    <w:rsid w:val="003751A6"/>
    <w:rsid w:val="00376D4B"/>
    <w:rsid w:val="00376FED"/>
    <w:rsid w:val="003B3558"/>
    <w:rsid w:val="003C6759"/>
    <w:rsid w:val="003E0D30"/>
    <w:rsid w:val="003E2AC7"/>
    <w:rsid w:val="003E30F6"/>
    <w:rsid w:val="003E3E22"/>
    <w:rsid w:val="003F6373"/>
    <w:rsid w:val="0041174E"/>
    <w:rsid w:val="00416BE6"/>
    <w:rsid w:val="004239CC"/>
    <w:rsid w:val="00441148"/>
    <w:rsid w:val="00447EBC"/>
    <w:rsid w:val="00450343"/>
    <w:rsid w:val="0045768D"/>
    <w:rsid w:val="00465FCA"/>
    <w:rsid w:val="00475D31"/>
    <w:rsid w:val="00477278"/>
    <w:rsid w:val="0048483A"/>
    <w:rsid w:val="00494CE1"/>
    <w:rsid w:val="00495FB4"/>
    <w:rsid w:val="004A1689"/>
    <w:rsid w:val="004A1F3E"/>
    <w:rsid w:val="004A2F8E"/>
    <w:rsid w:val="004C6769"/>
    <w:rsid w:val="004D4900"/>
    <w:rsid w:val="004E444D"/>
    <w:rsid w:val="004E55FD"/>
    <w:rsid w:val="004E6CB5"/>
    <w:rsid w:val="004E6D86"/>
    <w:rsid w:val="004F571C"/>
    <w:rsid w:val="00503FD5"/>
    <w:rsid w:val="00512A6E"/>
    <w:rsid w:val="00515170"/>
    <w:rsid w:val="005174F2"/>
    <w:rsid w:val="005213B1"/>
    <w:rsid w:val="00527DF8"/>
    <w:rsid w:val="00546129"/>
    <w:rsid w:val="005605C9"/>
    <w:rsid w:val="005642AE"/>
    <w:rsid w:val="00566696"/>
    <w:rsid w:val="00571329"/>
    <w:rsid w:val="00592D36"/>
    <w:rsid w:val="005A0C23"/>
    <w:rsid w:val="005B35B3"/>
    <w:rsid w:val="005C009C"/>
    <w:rsid w:val="005D333D"/>
    <w:rsid w:val="005E70E5"/>
    <w:rsid w:val="005F18C6"/>
    <w:rsid w:val="006128D2"/>
    <w:rsid w:val="00624D29"/>
    <w:rsid w:val="006403E6"/>
    <w:rsid w:val="00651E8B"/>
    <w:rsid w:val="00654DF6"/>
    <w:rsid w:val="00673654"/>
    <w:rsid w:val="00683F64"/>
    <w:rsid w:val="00685163"/>
    <w:rsid w:val="006918AC"/>
    <w:rsid w:val="0069267C"/>
    <w:rsid w:val="0072543A"/>
    <w:rsid w:val="00733B0E"/>
    <w:rsid w:val="00735BA3"/>
    <w:rsid w:val="007418A0"/>
    <w:rsid w:val="00750344"/>
    <w:rsid w:val="00751C1E"/>
    <w:rsid w:val="00755666"/>
    <w:rsid w:val="00770261"/>
    <w:rsid w:val="007709E0"/>
    <w:rsid w:val="007760BD"/>
    <w:rsid w:val="00791760"/>
    <w:rsid w:val="007960C4"/>
    <w:rsid w:val="007D4F6C"/>
    <w:rsid w:val="007F084A"/>
    <w:rsid w:val="008100B9"/>
    <w:rsid w:val="00814C48"/>
    <w:rsid w:val="008252CF"/>
    <w:rsid w:val="008303CA"/>
    <w:rsid w:val="008353DE"/>
    <w:rsid w:val="00866539"/>
    <w:rsid w:val="00866BE9"/>
    <w:rsid w:val="0086711F"/>
    <w:rsid w:val="008678A7"/>
    <w:rsid w:val="00880322"/>
    <w:rsid w:val="008856D7"/>
    <w:rsid w:val="008909BD"/>
    <w:rsid w:val="00894CCB"/>
    <w:rsid w:val="008B1122"/>
    <w:rsid w:val="008D31BB"/>
    <w:rsid w:val="008E2FE5"/>
    <w:rsid w:val="008E4B44"/>
    <w:rsid w:val="008F0482"/>
    <w:rsid w:val="008F3699"/>
    <w:rsid w:val="00922496"/>
    <w:rsid w:val="00934A8A"/>
    <w:rsid w:val="00935F24"/>
    <w:rsid w:val="0097337C"/>
    <w:rsid w:val="00983D09"/>
    <w:rsid w:val="009961A4"/>
    <w:rsid w:val="009A490E"/>
    <w:rsid w:val="00A15D4C"/>
    <w:rsid w:val="00A21E63"/>
    <w:rsid w:val="00A25928"/>
    <w:rsid w:val="00A30902"/>
    <w:rsid w:val="00A543EF"/>
    <w:rsid w:val="00A658B9"/>
    <w:rsid w:val="00A75129"/>
    <w:rsid w:val="00A759B9"/>
    <w:rsid w:val="00A76641"/>
    <w:rsid w:val="00A76E8A"/>
    <w:rsid w:val="00A83A08"/>
    <w:rsid w:val="00A86BA6"/>
    <w:rsid w:val="00A93EED"/>
    <w:rsid w:val="00AA4802"/>
    <w:rsid w:val="00AC2046"/>
    <w:rsid w:val="00AD4AD2"/>
    <w:rsid w:val="00AE66F6"/>
    <w:rsid w:val="00AF75FA"/>
    <w:rsid w:val="00B06C22"/>
    <w:rsid w:val="00B23ED8"/>
    <w:rsid w:val="00B343BB"/>
    <w:rsid w:val="00B5366E"/>
    <w:rsid w:val="00B61911"/>
    <w:rsid w:val="00B61B61"/>
    <w:rsid w:val="00B6341D"/>
    <w:rsid w:val="00B86415"/>
    <w:rsid w:val="00BA2AD7"/>
    <w:rsid w:val="00BB05D9"/>
    <w:rsid w:val="00BB1D26"/>
    <w:rsid w:val="00BD1D79"/>
    <w:rsid w:val="00BE58CE"/>
    <w:rsid w:val="00BF0AF3"/>
    <w:rsid w:val="00BF0F8A"/>
    <w:rsid w:val="00BF3DBE"/>
    <w:rsid w:val="00BF50A9"/>
    <w:rsid w:val="00C0057F"/>
    <w:rsid w:val="00C5316D"/>
    <w:rsid w:val="00C54874"/>
    <w:rsid w:val="00C561EF"/>
    <w:rsid w:val="00C5732F"/>
    <w:rsid w:val="00C733A0"/>
    <w:rsid w:val="00C848B9"/>
    <w:rsid w:val="00C93EEB"/>
    <w:rsid w:val="00CB34CD"/>
    <w:rsid w:val="00CC4DC9"/>
    <w:rsid w:val="00CD1924"/>
    <w:rsid w:val="00CF3172"/>
    <w:rsid w:val="00CF673C"/>
    <w:rsid w:val="00D01A53"/>
    <w:rsid w:val="00D2232E"/>
    <w:rsid w:val="00D23B14"/>
    <w:rsid w:val="00D30D2C"/>
    <w:rsid w:val="00D468E3"/>
    <w:rsid w:val="00D51122"/>
    <w:rsid w:val="00D651C4"/>
    <w:rsid w:val="00D71CA5"/>
    <w:rsid w:val="00D744F3"/>
    <w:rsid w:val="00DD3412"/>
    <w:rsid w:val="00DE34C0"/>
    <w:rsid w:val="00DF546B"/>
    <w:rsid w:val="00E0321B"/>
    <w:rsid w:val="00E3353F"/>
    <w:rsid w:val="00E61953"/>
    <w:rsid w:val="00E756E3"/>
    <w:rsid w:val="00EB029C"/>
    <w:rsid w:val="00EB4370"/>
    <w:rsid w:val="00EC0164"/>
    <w:rsid w:val="00ED0CC5"/>
    <w:rsid w:val="00ED6E5F"/>
    <w:rsid w:val="00EE1000"/>
    <w:rsid w:val="00EE63AC"/>
    <w:rsid w:val="00EF621E"/>
    <w:rsid w:val="00F03AF5"/>
    <w:rsid w:val="00F1314E"/>
    <w:rsid w:val="00F15710"/>
    <w:rsid w:val="00F220CB"/>
    <w:rsid w:val="00F2519D"/>
    <w:rsid w:val="00F25E91"/>
    <w:rsid w:val="00F41800"/>
    <w:rsid w:val="00F62AA2"/>
    <w:rsid w:val="00F93BBB"/>
    <w:rsid w:val="00FA29E0"/>
    <w:rsid w:val="00FD239A"/>
    <w:rsid w:val="00FD4229"/>
    <w:rsid w:val="00FD58EA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B6D17"/>
  <w15:chartTrackingRefBased/>
  <w15:docId w15:val="{0A860F45-F27B-584F-874A-83F68FC4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F41800"/>
  </w:style>
  <w:style w:type="character" w:customStyle="1" w:styleId="apple-converted-space">
    <w:name w:val="apple-converted-space"/>
    <w:basedOn w:val="DefaultParagraphFont"/>
    <w:rsid w:val="00F4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593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410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61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8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1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Rowe</dc:creator>
  <cp:keywords/>
  <dc:description/>
  <cp:lastModifiedBy>Ryan Harrington</cp:lastModifiedBy>
  <cp:revision>2</cp:revision>
  <dcterms:created xsi:type="dcterms:W3CDTF">2021-06-23T17:51:00Z</dcterms:created>
  <dcterms:modified xsi:type="dcterms:W3CDTF">2021-06-23T17:51:00Z</dcterms:modified>
</cp:coreProperties>
</file>